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F6E" w:rsidRDefault="00A67F6E" w:rsidP="00A67F6E">
      <w:pPr>
        <w:spacing w:line="300" w:lineRule="auto"/>
        <w:jc w:val="center"/>
        <w:rPr>
          <w:b/>
          <w:bCs/>
          <w:sz w:val="32"/>
          <w:szCs w:val="32"/>
        </w:rPr>
      </w:pPr>
      <w:r>
        <w:rPr>
          <w:rFonts w:hint="eastAsia"/>
          <w:b/>
          <w:bCs/>
          <w:sz w:val="32"/>
          <w:szCs w:val="32"/>
        </w:rPr>
        <w:t>《结构化学</w:t>
      </w:r>
      <w:r>
        <w:rPr>
          <w:rFonts w:hint="eastAsia"/>
          <w:b/>
          <w:bCs/>
          <w:sz w:val="32"/>
          <w:szCs w:val="32"/>
        </w:rPr>
        <w:t>B</w:t>
      </w:r>
      <w:r>
        <w:rPr>
          <w:rFonts w:hint="eastAsia"/>
          <w:b/>
          <w:bCs/>
          <w:sz w:val="32"/>
          <w:szCs w:val="32"/>
        </w:rPr>
        <w:t>》课</w:t>
      </w:r>
      <w:r>
        <w:rPr>
          <w:b/>
          <w:bCs/>
          <w:sz w:val="32"/>
          <w:szCs w:val="32"/>
        </w:rPr>
        <w:t>程</w:t>
      </w:r>
      <w:r>
        <w:rPr>
          <w:rFonts w:hint="eastAsia"/>
          <w:b/>
          <w:bCs/>
          <w:sz w:val="32"/>
          <w:szCs w:val="32"/>
        </w:rPr>
        <w:t>介绍与修读指导建议</w:t>
      </w:r>
    </w:p>
    <w:p w:rsidR="00A67F6E" w:rsidRDefault="00A67F6E" w:rsidP="00A67F6E">
      <w:pPr>
        <w:spacing w:line="300" w:lineRule="auto"/>
        <w:jc w:val="center"/>
        <w:rPr>
          <w:b/>
          <w:bCs/>
          <w:sz w:val="32"/>
          <w:szCs w:val="32"/>
        </w:rPr>
      </w:pPr>
    </w:p>
    <w:p w:rsidR="00A67F6E" w:rsidRDefault="00A67F6E" w:rsidP="00A67F6E">
      <w:pPr>
        <w:pStyle w:val="1"/>
        <w:rPr>
          <w:rFonts w:ascii="黑体" w:eastAsia="黑体" w:hAnsi="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结构化学</w:t>
      </w:r>
      <w:r>
        <w:rPr>
          <w:rFonts w:ascii="黑体" w:eastAsia="黑体" w:hAnsi="黑体" w:hint="eastAsia"/>
          <w:b/>
          <w:bCs/>
          <w:sz w:val="21"/>
          <w:szCs w:val="21"/>
        </w:rPr>
        <w:t>B</w:t>
      </w:r>
      <w:r w:rsidRPr="00812950">
        <w:rPr>
          <w:rFonts w:ascii="黑体" w:eastAsia="黑体" w:hAnsi="黑体" w:hint="eastAsia"/>
          <w:b/>
          <w:bCs/>
          <w:sz w:val="21"/>
          <w:szCs w:val="21"/>
        </w:rPr>
        <w:t>（Structural Chemistry</w:t>
      </w:r>
      <w:r>
        <w:rPr>
          <w:rFonts w:ascii="黑体" w:eastAsia="黑体" w:hAnsi="黑体" w:hint="eastAsia"/>
          <w:b/>
          <w:bCs/>
          <w:sz w:val="21"/>
          <w:szCs w:val="21"/>
        </w:rPr>
        <w:t xml:space="preserve"> B</w:t>
      </w:r>
      <w:r w:rsidRPr="00812950">
        <w:rPr>
          <w:rFonts w:ascii="黑体" w:eastAsia="黑体" w:hAnsi="黑体" w:hint="eastAsia"/>
          <w:b/>
          <w:bCs/>
          <w:sz w:val="21"/>
          <w:szCs w:val="21"/>
        </w:rPr>
        <w:t>）</w:t>
      </w:r>
    </w:p>
    <w:p w:rsidR="00A67F6E" w:rsidRDefault="00A67F6E" w:rsidP="00A67F6E">
      <w:pPr>
        <w:pStyle w:val="1"/>
        <w:rPr>
          <w:rFonts w:eastAsia="黑体"/>
          <w:szCs w:val="21"/>
        </w:rPr>
      </w:pPr>
      <w:r w:rsidRPr="003859C6">
        <w:rPr>
          <w:rFonts w:eastAsia="黑体"/>
          <w:b/>
          <w:bCs/>
          <w:sz w:val="21"/>
          <w:szCs w:val="21"/>
        </w:rPr>
        <w:t>课程编号：</w:t>
      </w:r>
      <w:r w:rsidR="00DA39FF" w:rsidRPr="00DA39FF">
        <w:rPr>
          <w:bCs/>
          <w:szCs w:val="24"/>
        </w:rPr>
        <w:t>B02060701</w:t>
      </w:r>
      <w:r w:rsidRPr="00DA39FF">
        <w:rPr>
          <w:rFonts w:eastAsia="黑体"/>
          <w:szCs w:val="24"/>
        </w:rPr>
        <w:t xml:space="preserve">  </w:t>
      </w:r>
      <w:r>
        <w:rPr>
          <w:rFonts w:eastAsia="黑体"/>
          <w:szCs w:val="21"/>
        </w:rPr>
        <w:t xml:space="preserve">                                    </w:t>
      </w:r>
    </w:p>
    <w:p w:rsidR="00A67F6E" w:rsidRDefault="00A67F6E" w:rsidP="00A67F6E">
      <w:pPr>
        <w:spacing w:line="288" w:lineRule="auto"/>
        <w:rPr>
          <w:color w:val="000000"/>
        </w:rPr>
      </w:pPr>
      <w:r>
        <w:rPr>
          <w:rFonts w:eastAsia="黑体"/>
          <w:b/>
          <w:bCs/>
          <w:szCs w:val="21"/>
        </w:rPr>
        <w:t>课程性质</w:t>
      </w:r>
      <w:r>
        <w:rPr>
          <w:b/>
          <w:bCs/>
          <w:szCs w:val="21"/>
        </w:rPr>
        <w:t>：</w:t>
      </w:r>
      <w:r w:rsidR="00DA39FF">
        <w:rPr>
          <w:color w:val="000000"/>
        </w:rPr>
        <w:t>专</w:t>
      </w:r>
      <w:r w:rsidR="00DA39FF">
        <w:rPr>
          <w:rFonts w:hint="eastAsia"/>
          <w:color w:val="000000"/>
        </w:rPr>
        <w:t>业限选</w:t>
      </w:r>
      <w:r>
        <w:rPr>
          <w:color w:val="000000"/>
        </w:rPr>
        <w:t>课</w:t>
      </w:r>
    </w:p>
    <w:p w:rsidR="00A67F6E" w:rsidRDefault="00A67F6E" w:rsidP="00A67F6E">
      <w:pPr>
        <w:spacing w:line="288" w:lineRule="auto"/>
        <w:rPr>
          <w:color w:val="000000"/>
        </w:rPr>
      </w:pPr>
      <w:r>
        <w:rPr>
          <w:rFonts w:eastAsia="黑体"/>
          <w:b/>
          <w:bCs/>
          <w:szCs w:val="21"/>
        </w:rPr>
        <w:t>学分：</w:t>
      </w:r>
      <w:r>
        <w:rPr>
          <w:color w:val="000000"/>
        </w:rPr>
        <w:t xml:space="preserve"> 3</w:t>
      </w:r>
    </w:p>
    <w:p w:rsidR="00A67F6E" w:rsidRDefault="00A67F6E" w:rsidP="00A67F6E">
      <w:pPr>
        <w:spacing w:line="288" w:lineRule="auto"/>
        <w:rPr>
          <w:szCs w:val="21"/>
        </w:rPr>
      </w:pPr>
      <w:r>
        <w:rPr>
          <w:rFonts w:eastAsia="黑体"/>
          <w:b/>
          <w:bCs/>
          <w:szCs w:val="21"/>
        </w:rPr>
        <w:t>开设学期</w:t>
      </w:r>
      <w:bookmarkStart w:id="0" w:name="OLE_LINK13"/>
      <w:bookmarkStart w:id="1" w:name="OLE_LINK12"/>
      <w:r>
        <w:rPr>
          <w:rFonts w:eastAsia="黑体"/>
          <w:b/>
          <w:bCs/>
          <w:szCs w:val="21"/>
        </w:rPr>
        <w:t>及学时分配</w:t>
      </w:r>
      <w:r>
        <w:rPr>
          <w:b/>
          <w:bCs/>
          <w:szCs w:val="21"/>
        </w:rPr>
        <w:t>：：</w:t>
      </w:r>
      <w:r>
        <w:rPr>
          <w:szCs w:val="21"/>
        </w:rPr>
        <w:t>第五学期</w:t>
      </w:r>
      <w:bookmarkEnd w:id="0"/>
      <w:bookmarkEnd w:id="1"/>
      <w:r>
        <w:rPr>
          <w:szCs w:val="21"/>
        </w:rPr>
        <w:t>，</w:t>
      </w:r>
      <w:r>
        <w:rPr>
          <w:rFonts w:hint="eastAsia"/>
          <w:szCs w:val="21"/>
        </w:rPr>
        <w:t>48</w:t>
      </w:r>
      <w:r>
        <w:rPr>
          <w:szCs w:val="21"/>
        </w:rPr>
        <w:t>学时，</w:t>
      </w:r>
      <w:r>
        <w:rPr>
          <w:rFonts w:hint="eastAsia"/>
          <w:szCs w:val="21"/>
        </w:rPr>
        <w:t>3</w:t>
      </w:r>
      <w:r>
        <w:rPr>
          <w:szCs w:val="21"/>
        </w:rPr>
        <w:t>学时</w:t>
      </w:r>
      <w:r>
        <w:rPr>
          <w:szCs w:val="21"/>
        </w:rPr>
        <w:t>/</w:t>
      </w:r>
      <w:r>
        <w:rPr>
          <w:szCs w:val="21"/>
        </w:rPr>
        <w:t>周</w:t>
      </w:r>
      <w:r>
        <w:rPr>
          <w:szCs w:val="21"/>
        </w:rPr>
        <w:t xml:space="preserve">                              </w:t>
      </w:r>
    </w:p>
    <w:p w:rsidR="00A67F6E" w:rsidRDefault="00A67F6E" w:rsidP="00A67F6E">
      <w:pPr>
        <w:spacing w:line="288" w:lineRule="auto"/>
        <w:rPr>
          <w:szCs w:val="21"/>
        </w:rPr>
      </w:pPr>
      <w:r>
        <w:rPr>
          <w:rFonts w:eastAsia="黑体"/>
          <w:b/>
          <w:bCs/>
          <w:szCs w:val="21"/>
        </w:rPr>
        <w:t>适用专业及层次</w:t>
      </w:r>
      <w:r>
        <w:rPr>
          <w:b/>
          <w:bCs/>
          <w:szCs w:val="21"/>
        </w:rPr>
        <w:t>：</w:t>
      </w:r>
      <w:r w:rsidR="00883D6F">
        <w:rPr>
          <w:color w:val="000000"/>
        </w:rPr>
        <w:t>分子科学与工程</w:t>
      </w:r>
      <w:r>
        <w:rPr>
          <w:color w:val="000000"/>
        </w:rPr>
        <w:t>专业本科</w:t>
      </w:r>
    </w:p>
    <w:p w:rsidR="00A67F6E" w:rsidRDefault="00A67F6E" w:rsidP="00A67F6E">
      <w:pPr>
        <w:spacing w:line="288" w:lineRule="auto"/>
        <w:rPr>
          <w:szCs w:val="21"/>
        </w:rPr>
      </w:pPr>
      <w:r>
        <w:rPr>
          <w:rFonts w:eastAsia="黑体"/>
          <w:b/>
          <w:bCs/>
          <w:szCs w:val="21"/>
        </w:rPr>
        <w:t>先行课程</w:t>
      </w:r>
      <w:r>
        <w:rPr>
          <w:b/>
          <w:bCs/>
          <w:szCs w:val="21"/>
        </w:rPr>
        <w:t>：</w:t>
      </w:r>
      <w:bookmarkStart w:id="2" w:name="OLE_LINK9"/>
      <w:r>
        <w:rPr>
          <w:szCs w:val="21"/>
        </w:rPr>
        <w:t>基</w:t>
      </w:r>
      <w:bookmarkEnd w:id="2"/>
      <w:r>
        <w:rPr>
          <w:szCs w:val="21"/>
        </w:rPr>
        <w:t>础化学原理，大学物理，高等数学，物理化学，有机化学</w:t>
      </w:r>
    </w:p>
    <w:p w:rsidR="00A67F6E" w:rsidRDefault="00A67F6E" w:rsidP="00A67F6E">
      <w:pPr>
        <w:spacing w:line="288" w:lineRule="auto"/>
        <w:rPr>
          <w:rFonts w:eastAsia="黑体"/>
          <w:bCs/>
          <w:color w:val="FF0000"/>
          <w:szCs w:val="21"/>
        </w:rPr>
      </w:pPr>
      <w:r>
        <w:rPr>
          <w:rFonts w:eastAsia="黑体"/>
          <w:b/>
          <w:bCs/>
          <w:szCs w:val="21"/>
        </w:rPr>
        <w:t>后继课程：</w:t>
      </w:r>
      <w:r>
        <w:rPr>
          <w:bCs/>
          <w:szCs w:val="21"/>
        </w:rPr>
        <w:t>绿色化学，有机波谱分析，材料化学测试方法，化学专业英语，配位化学，当代化学前沿，高等有机化学，化学传感器，高分子材料化学，工业分析与分离</w:t>
      </w:r>
    </w:p>
    <w:p w:rsidR="00A67F6E" w:rsidRDefault="00A67F6E" w:rsidP="00A67F6E">
      <w:pPr>
        <w:spacing w:line="288" w:lineRule="auto"/>
        <w:ind w:left="2108" w:hangingChars="1000" w:hanging="2108"/>
        <w:rPr>
          <w:color w:val="000000"/>
          <w:szCs w:val="21"/>
        </w:rPr>
      </w:pPr>
      <w:r>
        <w:rPr>
          <w:rFonts w:eastAsia="黑体"/>
          <w:b/>
          <w:bCs/>
          <w:szCs w:val="21"/>
        </w:rPr>
        <w:t>教材：</w:t>
      </w:r>
      <w:r>
        <w:rPr>
          <w:color w:val="000000"/>
          <w:szCs w:val="21"/>
        </w:rPr>
        <w:t>《简明结构化学教程》第</w:t>
      </w:r>
      <w:r>
        <w:rPr>
          <w:color w:val="000000"/>
          <w:szCs w:val="21"/>
        </w:rPr>
        <w:t>3</w:t>
      </w:r>
      <w:r>
        <w:rPr>
          <w:color w:val="000000"/>
          <w:szCs w:val="21"/>
        </w:rPr>
        <w:t>版，夏少武编著，化学工业出版社，</w:t>
      </w:r>
      <w:r>
        <w:rPr>
          <w:color w:val="000000"/>
          <w:szCs w:val="21"/>
        </w:rPr>
        <w:t>2011</w:t>
      </w:r>
      <w:r>
        <w:rPr>
          <w:color w:val="000000"/>
          <w:szCs w:val="21"/>
        </w:rPr>
        <w:t>年</w:t>
      </w:r>
      <w:r>
        <w:rPr>
          <w:color w:val="000000"/>
          <w:szCs w:val="21"/>
        </w:rPr>
        <w:t>12</w:t>
      </w:r>
      <w:r>
        <w:rPr>
          <w:color w:val="000000"/>
          <w:szCs w:val="21"/>
        </w:rPr>
        <w:t>月</w:t>
      </w:r>
    </w:p>
    <w:p w:rsidR="00A67F6E" w:rsidRDefault="00A67F6E" w:rsidP="00A67F6E">
      <w:pPr>
        <w:rPr>
          <w:b/>
          <w:bCs/>
          <w:szCs w:val="21"/>
        </w:rPr>
      </w:pPr>
      <w:r>
        <w:rPr>
          <w:rFonts w:eastAsia="黑体"/>
          <w:b/>
          <w:bCs/>
          <w:szCs w:val="21"/>
        </w:rPr>
        <w:t>推荐参考书</w:t>
      </w:r>
      <w:r>
        <w:rPr>
          <w:b/>
          <w:bCs/>
          <w:szCs w:val="21"/>
        </w:rPr>
        <w:t>：</w:t>
      </w:r>
    </w:p>
    <w:p w:rsidR="00A67F6E" w:rsidRDefault="00A67F6E" w:rsidP="00A67F6E">
      <w:pPr>
        <w:ind w:leftChars="171" w:left="464" w:hangingChars="50" w:hanging="105"/>
        <w:rPr>
          <w:color w:val="000000"/>
        </w:rPr>
      </w:pPr>
      <w:r>
        <w:rPr>
          <w:color w:val="000000"/>
        </w:rPr>
        <w:t>1.</w:t>
      </w:r>
      <w:bookmarkStart w:id="3" w:name="OLE_LINK4"/>
      <w:r>
        <w:rPr>
          <w:color w:val="000000"/>
        </w:rPr>
        <w:t>《结构化学基础》，</w:t>
      </w:r>
      <w:hyperlink r:id="rId6" w:history="1">
        <w:r>
          <w:rPr>
            <w:color w:val="000000"/>
          </w:rPr>
          <w:t>周公度</w:t>
        </w:r>
      </w:hyperlink>
      <w:bookmarkEnd w:id="3"/>
      <w:r>
        <w:rPr>
          <w:color w:val="000000"/>
        </w:rPr>
        <w:t xml:space="preserve">, </w:t>
      </w:r>
      <w:hyperlink r:id="rId7" w:history="1">
        <w:r>
          <w:rPr>
            <w:color w:val="000000"/>
          </w:rPr>
          <w:t>段连运</w:t>
        </w:r>
      </w:hyperlink>
      <w:r>
        <w:rPr>
          <w:color w:val="000000"/>
        </w:rPr>
        <w:t xml:space="preserve"> </w:t>
      </w:r>
      <w:r>
        <w:rPr>
          <w:color w:val="000000"/>
        </w:rPr>
        <w:t>编著</w:t>
      </w:r>
      <w:r>
        <w:rPr>
          <w:color w:val="000000"/>
        </w:rPr>
        <w:t xml:space="preserve">. </w:t>
      </w:r>
      <w:r>
        <w:rPr>
          <w:color w:val="000000"/>
        </w:rPr>
        <w:t>北京大学出版社</w:t>
      </w:r>
      <w:r>
        <w:rPr>
          <w:color w:val="000000"/>
        </w:rPr>
        <w:t>; 2008</w:t>
      </w:r>
      <w:r>
        <w:rPr>
          <w:color w:val="000000"/>
        </w:rPr>
        <w:t>年</w:t>
      </w:r>
      <w:r>
        <w:rPr>
          <w:color w:val="000000"/>
        </w:rPr>
        <w:t>1</w:t>
      </w:r>
      <w:r>
        <w:rPr>
          <w:color w:val="000000"/>
        </w:rPr>
        <w:t>月（第</w:t>
      </w:r>
      <w:r>
        <w:rPr>
          <w:color w:val="000000"/>
        </w:rPr>
        <w:t>4</w:t>
      </w:r>
      <w:r>
        <w:rPr>
          <w:color w:val="000000"/>
        </w:rPr>
        <w:t>版</w:t>
      </w:r>
      <w:r>
        <w:rPr>
          <w:color w:val="000000"/>
        </w:rPr>
        <w:t xml:space="preserve"> )</w:t>
      </w:r>
    </w:p>
    <w:p w:rsidR="00A67F6E" w:rsidRDefault="00A67F6E" w:rsidP="00A67F6E">
      <w:pPr>
        <w:ind w:left="360"/>
        <w:rPr>
          <w:color w:val="000000"/>
        </w:rPr>
      </w:pPr>
      <w:r>
        <w:rPr>
          <w:color w:val="000000"/>
        </w:rPr>
        <w:t>2.</w:t>
      </w:r>
      <w:bookmarkStart w:id="4" w:name="OLE_LINK5"/>
      <w:r>
        <w:rPr>
          <w:color w:val="000000"/>
        </w:rPr>
        <w:t>《结构化学》，</w:t>
      </w:r>
      <w:hyperlink r:id="rId8" w:history="1">
        <w:r>
          <w:rPr>
            <w:color w:val="000000"/>
          </w:rPr>
          <w:t>林梦海</w:t>
        </w:r>
      </w:hyperlink>
      <w:bookmarkEnd w:id="4"/>
      <w:r>
        <w:rPr>
          <w:color w:val="000000"/>
        </w:rPr>
        <w:t xml:space="preserve">, </w:t>
      </w:r>
      <w:hyperlink r:id="rId9" w:history="1">
        <w:proofErr w:type="gramStart"/>
        <w:r>
          <w:rPr>
            <w:color w:val="000000"/>
          </w:rPr>
          <w:t>谢兆雄</w:t>
        </w:r>
        <w:proofErr w:type="gramEnd"/>
      </w:hyperlink>
      <w:r>
        <w:rPr>
          <w:color w:val="000000"/>
        </w:rPr>
        <w:t xml:space="preserve"> </w:t>
      </w:r>
      <w:r>
        <w:rPr>
          <w:color w:val="000000"/>
        </w:rPr>
        <w:t>编著</w:t>
      </w:r>
      <w:r>
        <w:rPr>
          <w:color w:val="000000"/>
        </w:rPr>
        <w:t xml:space="preserve">. </w:t>
      </w:r>
      <w:r>
        <w:rPr>
          <w:color w:val="000000"/>
        </w:rPr>
        <w:t>科学出版社</w:t>
      </w:r>
      <w:r>
        <w:rPr>
          <w:color w:val="000000"/>
        </w:rPr>
        <w:t>; 2008</w:t>
      </w:r>
      <w:r>
        <w:rPr>
          <w:color w:val="000000"/>
        </w:rPr>
        <w:t>年</w:t>
      </w:r>
      <w:r>
        <w:rPr>
          <w:color w:val="000000"/>
        </w:rPr>
        <w:t>6</w:t>
      </w:r>
      <w:r>
        <w:rPr>
          <w:color w:val="000000"/>
        </w:rPr>
        <w:t>月</w:t>
      </w:r>
      <w:r>
        <w:rPr>
          <w:color w:val="000000"/>
        </w:rPr>
        <w:t>(</w:t>
      </w:r>
      <w:r>
        <w:rPr>
          <w:color w:val="000000"/>
        </w:rPr>
        <w:t>第</w:t>
      </w:r>
      <w:r>
        <w:rPr>
          <w:color w:val="000000"/>
        </w:rPr>
        <w:t>2</w:t>
      </w:r>
      <w:r>
        <w:rPr>
          <w:color w:val="000000"/>
        </w:rPr>
        <w:t>版</w:t>
      </w:r>
      <w:r>
        <w:rPr>
          <w:color w:val="000000"/>
        </w:rPr>
        <w:t>)</w:t>
      </w:r>
    </w:p>
    <w:p w:rsidR="00A67F6E" w:rsidRDefault="00A67F6E" w:rsidP="00A67F6E">
      <w:pPr>
        <w:ind w:left="360"/>
        <w:rPr>
          <w:color w:val="000000"/>
        </w:rPr>
      </w:pPr>
      <w:r>
        <w:rPr>
          <w:color w:val="000000"/>
        </w:rPr>
        <w:t>3.</w:t>
      </w:r>
      <w:r>
        <w:rPr>
          <w:color w:val="000000"/>
        </w:rPr>
        <w:t>《物质结构》，徐光宪，王祥云</w:t>
      </w:r>
      <w:r>
        <w:rPr>
          <w:color w:val="000000"/>
        </w:rPr>
        <w:t xml:space="preserve"> </w:t>
      </w:r>
      <w:r>
        <w:rPr>
          <w:color w:val="000000"/>
        </w:rPr>
        <w:t>编著</w:t>
      </w:r>
      <w:r>
        <w:rPr>
          <w:color w:val="000000"/>
        </w:rPr>
        <w:t xml:space="preserve">. </w:t>
      </w:r>
      <w:r>
        <w:rPr>
          <w:color w:val="000000"/>
        </w:rPr>
        <w:t>科学出版社</w:t>
      </w:r>
      <w:r>
        <w:rPr>
          <w:color w:val="000000"/>
        </w:rPr>
        <w:t>; 2010</w:t>
      </w:r>
      <w:r>
        <w:rPr>
          <w:color w:val="000000"/>
        </w:rPr>
        <w:t>年</w:t>
      </w:r>
      <w:r>
        <w:rPr>
          <w:color w:val="000000"/>
        </w:rPr>
        <w:t>10</w:t>
      </w:r>
      <w:r>
        <w:rPr>
          <w:color w:val="000000"/>
        </w:rPr>
        <w:t>月</w:t>
      </w:r>
      <w:r>
        <w:rPr>
          <w:color w:val="000000"/>
        </w:rPr>
        <w:t>(</w:t>
      </w:r>
      <w:r>
        <w:rPr>
          <w:color w:val="000000"/>
        </w:rPr>
        <w:t>第</w:t>
      </w:r>
      <w:r>
        <w:rPr>
          <w:color w:val="000000"/>
        </w:rPr>
        <w:t>2</w:t>
      </w:r>
      <w:r>
        <w:rPr>
          <w:color w:val="000000"/>
        </w:rPr>
        <w:t>版</w:t>
      </w:r>
      <w:r>
        <w:rPr>
          <w:color w:val="000000"/>
        </w:rPr>
        <w:t>)</w:t>
      </w:r>
    </w:p>
    <w:p w:rsidR="00A67F6E" w:rsidRDefault="00A67F6E" w:rsidP="00A67F6E">
      <w:pPr>
        <w:ind w:left="360"/>
        <w:rPr>
          <w:color w:val="000000"/>
        </w:rPr>
      </w:pPr>
      <w:r>
        <w:rPr>
          <w:color w:val="000000"/>
        </w:rPr>
        <w:t>4.</w:t>
      </w:r>
      <w:r>
        <w:rPr>
          <w:color w:val="000000"/>
        </w:rPr>
        <w:t>《</w:t>
      </w:r>
      <w:bookmarkStart w:id="5" w:name="OLE_LINK3"/>
      <w:r>
        <w:rPr>
          <w:color w:val="000000"/>
        </w:rPr>
        <w:t>结构化学》，王军</w:t>
      </w:r>
      <w:bookmarkEnd w:id="5"/>
      <w:r>
        <w:rPr>
          <w:color w:val="000000"/>
        </w:rPr>
        <w:t xml:space="preserve"> </w:t>
      </w:r>
      <w:r>
        <w:rPr>
          <w:color w:val="000000"/>
        </w:rPr>
        <w:t>编著</w:t>
      </w:r>
      <w:r>
        <w:rPr>
          <w:color w:val="000000"/>
        </w:rPr>
        <w:t xml:space="preserve">. </w:t>
      </w:r>
      <w:r>
        <w:rPr>
          <w:color w:val="000000"/>
        </w:rPr>
        <w:t>科学出版社</w:t>
      </w:r>
      <w:r>
        <w:rPr>
          <w:color w:val="000000"/>
        </w:rPr>
        <w:t>; 2008</w:t>
      </w:r>
      <w:r>
        <w:rPr>
          <w:color w:val="000000"/>
        </w:rPr>
        <w:t>年</w:t>
      </w:r>
      <w:r>
        <w:rPr>
          <w:color w:val="000000"/>
        </w:rPr>
        <w:t>5</w:t>
      </w:r>
      <w:r>
        <w:rPr>
          <w:color w:val="000000"/>
        </w:rPr>
        <w:t>月</w:t>
      </w:r>
      <w:r>
        <w:rPr>
          <w:color w:val="000000"/>
        </w:rPr>
        <w:t>(</w:t>
      </w:r>
      <w:r>
        <w:rPr>
          <w:color w:val="000000"/>
        </w:rPr>
        <w:t>第</w:t>
      </w:r>
      <w:r>
        <w:rPr>
          <w:color w:val="000000"/>
        </w:rPr>
        <w:t>1</w:t>
      </w:r>
      <w:r>
        <w:rPr>
          <w:color w:val="000000"/>
        </w:rPr>
        <w:t>版</w:t>
      </w:r>
      <w:r>
        <w:rPr>
          <w:color w:val="000000"/>
        </w:rPr>
        <w:t>)</w:t>
      </w:r>
    </w:p>
    <w:p w:rsidR="00A67F6E" w:rsidRDefault="00A67F6E" w:rsidP="00A67F6E">
      <w:pPr>
        <w:ind w:left="360"/>
        <w:rPr>
          <w:color w:val="000000"/>
        </w:rPr>
      </w:pPr>
      <w:r>
        <w:rPr>
          <w:color w:val="000000"/>
        </w:rPr>
        <w:t>5.</w:t>
      </w:r>
      <w:bookmarkStart w:id="6" w:name="OLE_LINK6"/>
      <w:r>
        <w:rPr>
          <w:color w:val="000000"/>
        </w:rPr>
        <w:t>《</w:t>
      </w:r>
      <w:bookmarkStart w:id="7" w:name="OLE_LINK2"/>
      <w:r>
        <w:rPr>
          <w:color w:val="000000"/>
        </w:rPr>
        <w:t>基础结构化学》，</w:t>
      </w:r>
      <w:hyperlink r:id="rId10" w:history="1">
        <w:proofErr w:type="gramStart"/>
        <w:r>
          <w:rPr>
            <w:color w:val="000000"/>
          </w:rPr>
          <w:t>张季爽</w:t>
        </w:r>
        <w:proofErr w:type="gramEnd"/>
      </w:hyperlink>
      <w:bookmarkEnd w:id="6"/>
      <w:bookmarkEnd w:id="7"/>
      <w:r>
        <w:rPr>
          <w:color w:val="000000"/>
        </w:rPr>
        <w:t xml:space="preserve">, </w:t>
      </w:r>
      <w:hyperlink r:id="rId11" w:history="1">
        <w:proofErr w:type="gramStart"/>
        <w:r>
          <w:rPr>
            <w:color w:val="000000"/>
          </w:rPr>
          <w:t>申成</w:t>
        </w:r>
        <w:proofErr w:type="gramEnd"/>
      </w:hyperlink>
      <w:r>
        <w:rPr>
          <w:color w:val="000000"/>
        </w:rPr>
        <w:t xml:space="preserve"> </w:t>
      </w:r>
      <w:r>
        <w:rPr>
          <w:color w:val="000000"/>
        </w:rPr>
        <w:t>编著</w:t>
      </w:r>
      <w:r>
        <w:rPr>
          <w:color w:val="000000"/>
        </w:rPr>
        <w:t xml:space="preserve">. </w:t>
      </w:r>
      <w:r>
        <w:rPr>
          <w:color w:val="000000"/>
        </w:rPr>
        <w:t>科学出版社</w:t>
      </w:r>
      <w:r>
        <w:rPr>
          <w:color w:val="000000"/>
        </w:rPr>
        <w:t>;</w:t>
      </w:r>
      <w:bookmarkStart w:id="8" w:name="OLE_LINK8"/>
      <w:r>
        <w:rPr>
          <w:color w:val="000000"/>
        </w:rPr>
        <w:t xml:space="preserve"> 2013</w:t>
      </w:r>
      <w:r>
        <w:rPr>
          <w:color w:val="000000"/>
        </w:rPr>
        <w:t>年</w:t>
      </w:r>
      <w:r>
        <w:rPr>
          <w:color w:val="000000"/>
        </w:rPr>
        <w:t>7</w:t>
      </w:r>
      <w:r>
        <w:rPr>
          <w:color w:val="000000"/>
        </w:rPr>
        <w:t>月</w:t>
      </w:r>
      <w:r>
        <w:rPr>
          <w:color w:val="000000"/>
        </w:rPr>
        <w:t>(</w:t>
      </w:r>
      <w:r>
        <w:rPr>
          <w:color w:val="000000"/>
        </w:rPr>
        <w:t>第</w:t>
      </w:r>
      <w:r>
        <w:rPr>
          <w:color w:val="000000"/>
        </w:rPr>
        <w:t>2</w:t>
      </w:r>
      <w:r>
        <w:rPr>
          <w:color w:val="000000"/>
        </w:rPr>
        <w:t>版</w:t>
      </w:r>
      <w:r>
        <w:rPr>
          <w:color w:val="000000"/>
        </w:rPr>
        <w:t>)</w:t>
      </w:r>
    </w:p>
    <w:bookmarkEnd w:id="8"/>
    <w:p w:rsidR="00A67F6E" w:rsidRDefault="00A67F6E" w:rsidP="00A67F6E">
      <w:pPr>
        <w:ind w:leftChars="171" w:left="569" w:hangingChars="100" w:hanging="210"/>
        <w:rPr>
          <w:color w:val="000000"/>
        </w:rPr>
      </w:pPr>
      <w:r>
        <w:rPr>
          <w:color w:val="000000"/>
        </w:rPr>
        <w:t>6.</w:t>
      </w:r>
      <w:r>
        <w:rPr>
          <w:color w:val="000000"/>
        </w:rPr>
        <w:t>《结构化学》，厦门大学化学系</w:t>
      </w:r>
      <w:proofErr w:type="gramStart"/>
      <w:r>
        <w:rPr>
          <w:color w:val="000000"/>
        </w:rPr>
        <w:t>物构组</w:t>
      </w:r>
      <w:proofErr w:type="gramEnd"/>
      <w:r>
        <w:rPr>
          <w:color w:val="000000"/>
        </w:rPr>
        <w:t xml:space="preserve"> </w:t>
      </w:r>
      <w:r>
        <w:rPr>
          <w:color w:val="000000"/>
        </w:rPr>
        <w:t>编著</w:t>
      </w:r>
      <w:r>
        <w:rPr>
          <w:color w:val="000000"/>
        </w:rPr>
        <w:t xml:space="preserve">. </w:t>
      </w:r>
      <w:r>
        <w:rPr>
          <w:color w:val="000000"/>
        </w:rPr>
        <w:t>科学出版社</w:t>
      </w:r>
      <w:r>
        <w:rPr>
          <w:color w:val="000000"/>
        </w:rPr>
        <w:t>; 2014</w:t>
      </w:r>
      <w:r>
        <w:rPr>
          <w:color w:val="000000"/>
        </w:rPr>
        <w:t>年</w:t>
      </w:r>
      <w:r>
        <w:rPr>
          <w:color w:val="000000"/>
        </w:rPr>
        <w:t>6</w:t>
      </w:r>
      <w:r>
        <w:rPr>
          <w:color w:val="000000"/>
        </w:rPr>
        <w:t>月（第</w:t>
      </w:r>
      <w:r>
        <w:rPr>
          <w:color w:val="000000"/>
        </w:rPr>
        <w:t>3</w:t>
      </w:r>
      <w:r>
        <w:rPr>
          <w:color w:val="000000"/>
        </w:rPr>
        <w:t>版）</w:t>
      </w:r>
      <w:r>
        <w:rPr>
          <w:color w:val="000000"/>
        </w:rPr>
        <w:t xml:space="preserve"> </w:t>
      </w:r>
    </w:p>
    <w:p w:rsidR="00A67F6E" w:rsidRDefault="00A67F6E" w:rsidP="00A67F6E">
      <w:pPr>
        <w:spacing w:line="288" w:lineRule="auto"/>
        <w:rPr>
          <w:rFonts w:eastAsia="黑体"/>
          <w:szCs w:val="21"/>
        </w:rPr>
      </w:pPr>
      <w:r>
        <w:rPr>
          <w:rFonts w:eastAsia="黑体"/>
          <w:b/>
          <w:bCs/>
          <w:szCs w:val="21"/>
        </w:rPr>
        <w:t>课程目的、内容与要求</w:t>
      </w:r>
      <w:r>
        <w:rPr>
          <w:rFonts w:eastAsia="黑体"/>
          <w:szCs w:val="21"/>
        </w:rPr>
        <w:t>：</w:t>
      </w:r>
    </w:p>
    <w:p w:rsidR="00A67F6E" w:rsidRDefault="00A67F6E" w:rsidP="00A67F6E">
      <w:pPr>
        <w:spacing w:line="288" w:lineRule="auto"/>
        <w:ind w:firstLineChars="200" w:firstLine="420"/>
        <w:rPr>
          <w:b/>
          <w:bCs/>
          <w:szCs w:val="21"/>
        </w:rPr>
      </w:pPr>
      <w:r>
        <w:rPr>
          <w:szCs w:val="21"/>
        </w:rPr>
        <w:t>结构化学主要是研究原子、分子和晶体结构以及结构与性能之间相互关系的一门基础科学，其观点不仅渗透到化学各个分支学科领域，同时在生物、材料、矿冶、地质等技术科学中也得到应用。</w:t>
      </w:r>
      <w:r>
        <w:t>本课程主要包括以下内容：量子力学基础、原子结构、分子轨道理论、配合物的化学键理论、</w:t>
      </w:r>
      <w:r>
        <w:rPr>
          <w:szCs w:val="21"/>
        </w:rPr>
        <w:t>结构分析方法简介</w:t>
      </w:r>
      <w:r>
        <w:t>和晶体结构。通过对结构化学的学习，</w:t>
      </w:r>
      <w:r>
        <w:rPr>
          <w:kern w:val="0"/>
          <w:szCs w:val="21"/>
        </w:rPr>
        <w:t>不仅让学生掌握结构化学的基本知识，而且要求学生能深刻理解</w:t>
      </w:r>
      <w:r>
        <w:rPr>
          <w:kern w:val="0"/>
          <w:szCs w:val="21"/>
        </w:rPr>
        <w:t>“</w:t>
      </w:r>
      <w:r>
        <w:rPr>
          <w:kern w:val="0"/>
          <w:szCs w:val="21"/>
        </w:rPr>
        <w:t>性质反映结构，结构决定性质</w:t>
      </w:r>
      <w:r>
        <w:rPr>
          <w:kern w:val="0"/>
          <w:szCs w:val="21"/>
        </w:rPr>
        <w:t>”</w:t>
      </w:r>
      <w:r>
        <w:rPr>
          <w:kern w:val="0"/>
          <w:szCs w:val="21"/>
        </w:rPr>
        <w:t>这一基本原理，使学生从更高水平上理解各种化学现象。</w:t>
      </w:r>
      <w:r>
        <w:t>通过对结构分析方法的学习，为应用红外、紫外</w:t>
      </w:r>
      <w:r>
        <w:t>-</w:t>
      </w:r>
      <w:r>
        <w:t>可见光谱对物质进行定性定量的分析打下基础，通过对晶体结构与性能之间关系的学习，为催化、材料科学的学习打下基础。</w:t>
      </w:r>
      <w:r>
        <w:rPr>
          <w:b/>
          <w:bCs/>
          <w:szCs w:val="21"/>
        </w:rPr>
        <w:t xml:space="preserve"> </w:t>
      </w:r>
    </w:p>
    <w:p w:rsidR="00A67F6E" w:rsidRDefault="00A67F6E" w:rsidP="00A67F6E">
      <w:pPr>
        <w:spacing w:line="288" w:lineRule="auto"/>
        <w:ind w:firstLineChars="200" w:firstLine="422"/>
        <w:rPr>
          <w:b/>
          <w:bCs/>
          <w:szCs w:val="21"/>
        </w:rPr>
      </w:pPr>
    </w:p>
    <w:p w:rsidR="00A67F6E" w:rsidRDefault="00A67F6E" w:rsidP="00A67F6E">
      <w:pPr>
        <w:wordWrap w:val="0"/>
        <w:ind w:right="105" w:firstLine="435"/>
        <w:jc w:val="right"/>
        <w:rPr>
          <w:szCs w:val="21"/>
        </w:rPr>
      </w:pPr>
      <w:r>
        <w:rPr>
          <w:szCs w:val="21"/>
        </w:rPr>
        <w:t>撰写人：刘</w:t>
      </w:r>
      <w:r>
        <w:rPr>
          <w:szCs w:val="21"/>
        </w:rPr>
        <w:t xml:space="preserve"> </w:t>
      </w:r>
      <w:r>
        <w:rPr>
          <w:szCs w:val="21"/>
        </w:rPr>
        <w:t>杰</w:t>
      </w:r>
    </w:p>
    <w:p w:rsidR="00A67F6E" w:rsidRDefault="00A67F6E" w:rsidP="00A67F6E">
      <w:pPr>
        <w:wordWrap w:val="0"/>
        <w:ind w:firstLine="435"/>
        <w:jc w:val="right"/>
        <w:rPr>
          <w:szCs w:val="21"/>
        </w:rPr>
      </w:pPr>
      <w:r>
        <w:rPr>
          <w:szCs w:val="21"/>
        </w:rPr>
        <w:t xml:space="preserve">                                                          </w:t>
      </w:r>
      <w:r>
        <w:rPr>
          <w:szCs w:val="21"/>
        </w:rPr>
        <w:t>审核人：</w:t>
      </w:r>
      <w:proofErr w:type="gramStart"/>
      <w:r>
        <w:rPr>
          <w:szCs w:val="21"/>
        </w:rPr>
        <w:t>孟阿兰</w:t>
      </w:r>
      <w:proofErr w:type="gramEnd"/>
    </w:p>
    <w:p w:rsidR="00A67F6E" w:rsidRDefault="00A67F6E" w:rsidP="00A67F6E">
      <w:pPr>
        <w:ind w:firstLine="435"/>
        <w:jc w:val="right"/>
        <w:rPr>
          <w:szCs w:val="21"/>
        </w:rPr>
      </w:pPr>
    </w:p>
    <w:p w:rsidR="00881775" w:rsidRPr="005964B8" w:rsidRDefault="00881775"/>
    <w:p w:rsidR="00DA39FF" w:rsidRDefault="00DA39FF">
      <w:pPr>
        <w:widowControl/>
        <w:jc w:val="left"/>
        <w:rPr>
          <w:b/>
          <w:bCs/>
          <w:sz w:val="32"/>
          <w:szCs w:val="32"/>
        </w:rPr>
      </w:pPr>
      <w:r>
        <w:rPr>
          <w:b/>
          <w:bCs/>
          <w:sz w:val="32"/>
          <w:szCs w:val="32"/>
        </w:rPr>
        <w:br w:type="page"/>
      </w:r>
    </w:p>
    <w:p w:rsidR="00A67F6E" w:rsidRDefault="00A67F6E" w:rsidP="00A67F6E">
      <w:pPr>
        <w:spacing w:line="300" w:lineRule="auto"/>
        <w:jc w:val="center"/>
        <w:rPr>
          <w:b/>
          <w:bCs/>
          <w:sz w:val="32"/>
          <w:szCs w:val="32"/>
        </w:rPr>
      </w:pPr>
      <w:r>
        <w:rPr>
          <w:rFonts w:hint="eastAsia"/>
          <w:b/>
          <w:bCs/>
          <w:sz w:val="32"/>
          <w:szCs w:val="32"/>
        </w:rPr>
        <w:lastRenderedPageBreak/>
        <w:t>《有机合成化学</w:t>
      </w:r>
      <w:r w:rsidR="007E7E3B">
        <w:rPr>
          <w:rFonts w:hint="eastAsia"/>
          <w:b/>
          <w:bCs/>
          <w:sz w:val="32"/>
          <w:szCs w:val="32"/>
        </w:rPr>
        <w:t>A</w:t>
      </w:r>
      <w:r>
        <w:rPr>
          <w:rFonts w:hint="eastAsia"/>
          <w:b/>
          <w:bCs/>
          <w:sz w:val="32"/>
          <w:szCs w:val="32"/>
        </w:rPr>
        <w:t>》课</w:t>
      </w:r>
      <w:r>
        <w:rPr>
          <w:b/>
          <w:bCs/>
          <w:sz w:val="32"/>
          <w:szCs w:val="32"/>
        </w:rPr>
        <w:t>程</w:t>
      </w:r>
      <w:r>
        <w:rPr>
          <w:rFonts w:hint="eastAsia"/>
          <w:b/>
          <w:bCs/>
          <w:sz w:val="32"/>
          <w:szCs w:val="32"/>
        </w:rPr>
        <w:t>介绍与修读指导建议</w:t>
      </w:r>
    </w:p>
    <w:p w:rsidR="00A67F6E" w:rsidRDefault="00A67F6E" w:rsidP="00A67F6E"/>
    <w:p w:rsidR="00A67F6E" w:rsidRPr="003859C6" w:rsidRDefault="00A67F6E" w:rsidP="00A67F6E">
      <w:pPr>
        <w:pStyle w:val="1"/>
        <w:rPr>
          <w:rFonts w:eastAsia="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有机合成化学</w:t>
      </w:r>
      <w:r w:rsidR="007E7E3B">
        <w:rPr>
          <w:rFonts w:ascii="黑体" w:eastAsia="黑体" w:hAnsi="黑体" w:hint="eastAsia"/>
          <w:b/>
          <w:bCs/>
          <w:sz w:val="21"/>
          <w:szCs w:val="21"/>
        </w:rPr>
        <w:t>A</w:t>
      </w:r>
      <w:r w:rsidRPr="00812950">
        <w:rPr>
          <w:rFonts w:ascii="黑体" w:eastAsia="黑体" w:hAnsi="黑体" w:hint="eastAsia"/>
          <w:b/>
          <w:bCs/>
          <w:sz w:val="21"/>
          <w:szCs w:val="21"/>
        </w:rPr>
        <w:t>(Organic Synthetic Chemistry</w:t>
      </w:r>
      <w:r w:rsidR="007E7E3B">
        <w:rPr>
          <w:rFonts w:ascii="黑体" w:eastAsia="黑体" w:hAnsi="黑体" w:hint="eastAsia"/>
          <w:b/>
          <w:bCs/>
          <w:sz w:val="21"/>
          <w:szCs w:val="21"/>
        </w:rPr>
        <w:t xml:space="preserve"> A</w:t>
      </w:r>
      <w:r w:rsidRPr="00812950">
        <w:rPr>
          <w:rFonts w:ascii="黑体" w:eastAsia="黑体" w:hAnsi="黑体" w:hint="eastAsia"/>
          <w:b/>
          <w:bCs/>
          <w:sz w:val="21"/>
          <w:szCs w:val="21"/>
        </w:rPr>
        <w:t>)</w:t>
      </w:r>
    </w:p>
    <w:p w:rsidR="00A67F6E" w:rsidRDefault="00A67F6E" w:rsidP="00A67F6E">
      <w:pPr>
        <w:spacing w:line="288" w:lineRule="auto"/>
        <w:rPr>
          <w:rFonts w:ascii="宋体" w:hAnsi="宋体"/>
          <w:bCs/>
          <w:szCs w:val="21"/>
        </w:rPr>
      </w:pPr>
      <w:r>
        <w:rPr>
          <w:rFonts w:eastAsia="黑体" w:hint="eastAsia"/>
          <w:b/>
          <w:bCs/>
          <w:szCs w:val="21"/>
        </w:rPr>
        <w:t>课程编号：</w:t>
      </w:r>
      <w:r w:rsidR="00DA39FF" w:rsidRPr="00DA39FF">
        <w:rPr>
          <w:sz w:val="24"/>
        </w:rPr>
        <w:t>B020228</w:t>
      </w:r>
      <w:r w:rsidR="00DA39FF" w:rsidRPr="00DA39FF">
        <w:rPr>
          <w:rFonts w:hint="eastAsia"/>
          <w:sz w:val="24"/>
        </w:rPr>
        <w:t>1</w:t>
      </w:r>
      <w:r w:rsidR="00DA39FF" w:rsidRPr="00DA39FF">
        <w:rPr>
          <w:sz w:val="24"/>
        </w:rPr>
        <w:t>0</w:t>
      </w:r>
    </w:p>
    <w:p w:rsidR="00A67F6E" w:rsidRDefault="00A67F6E" w:rsidP="00A67F6E">
      <w:pPr>
        <w:spacing w:line="288" w:lineRule="auto"/>
        <w:rPr>
          <w:szCs w:val="21"/>
        </w:rPr>
      </w:pPr>
      <w:r>
        <w:rPr>
          <w:rFonts w:eastAsia="黑体" w:hint="eastAsia"/>
          <w:b/>
          <w:bCs/>
          <w:szCs w:val="21"/>
        </w:rPr>
        <w:t>课程性质</w:t>
      </w:r>
      <w:r>
        <w:rPr>
          <w:rFonts w:hAnsi="宋体" w:hint="eastAsia"/>
          <w:b/>
          <w:bCs/>
          <w:szCs w:val="21"/>
        </w:rPr>
        <w:t>：</w:t>
      </w:r>
      <w:r>
        <w:rPr>
          <w:rFonts w:hAnsi="宋体" w:hint="eastAsia"/>
          <w:szCs w:val="21"/>
        </w:rPr>
        <w:t>专业</w:t>
      </w:r>
      <w:r w:rsidR="00DA39FF">
        <w:rPr>
          <w:rFonts w:hAnsi="宋体" w:hint="eastAsia"/>
          <w:szCs w:val="21"/>
        </w:rPr>
        <w:t>限选</w:t>
      </w:r>
      <w:r>
        <w:rPr>
          <w:rFonts w:hAnsi="宋体" w:hint="eastAsia"/>
          <w:szCs w:val="21"/>
        </w:rPr>
        <w:t>课</w:t>
      </w:r>
    </w:p>
    <w:p w:rsidR="00A67F6E" w:rsidRDefault="00A67F6E" w:rsidP="00A67F6E">
      <w:pPr>
        <w:spacing w:line="288" w:lineRule="auto"/>
        <w:rPr>
          <w:szCs w:val="21"/>
        </w:rPr>
      </w:pPr>
      <w:r>
        <w:rPr>
          <w:rFonts w:eastAsia="黑体" w:hint="eastAsia"/>
          <w:b/>
          <w:bCs/>
          <w:szCs w:val="21"/>
        </w:rPr>
        <w:t>开设学期及学时分配</w:t>
      </w:r>
      <w:r>
        <w:rPr>
          <w:rFonts w:hAnsi="宋体" w:hint="eastAsia"/>
          <w:b/>
          <w:bCs/>
          <w:szCs w:val="21"/>
        </w:rPr>
        <w:t>：</w:t>
      </w:r>
      <w:r>
        <w:rPr>
          <w:rFonts w:ascii="宋体" w:hAnsi="宋体" w:cs="宋体" w:hint="eastAsia"/>
          <w:szCs w:val="21"/>
        </w:rPr>
        <w:t>第</w:t>
      </w:r>
      <w:r w:rsidR="007E7E3B">
        <w:rPr>
          <w:rFonts w:ascii="宋体" w:hAnsi="宋体" w:cs="宋体" w:hint="eastAsia"/>
          <w:szCs w:val="21"/>
        </w:rPr>
        <w:t>6</w:t>
      </w:r>
      <w:r>
        <w:rPr>
          <w:rFonts w:ascii="宋体" w:hAnsi="宋体" w:cs="宋体" w:hint="eastAsia"/>
          <w:szCs w:val="21"/>
        </w:rPr>
        <w:t>学期，</w:t>
      </w:r>
      <w:r w:rsidR="007E7E3B">
        <w:rPr>
          <w:rFonts w:ascii="宋体" w:hAnsi="宋体" w:cs="宋体" w:hint="eastAsia"/>
          <w:szCs w:val="21"/>
        </w:rPr>
        <w:t>32</w:t>
      </w:r>
      <w:r>
        <w:rPr>
          <w:rFonts w:ascii="宋体" w:hAnsi="宋体" w:cs="宋体" w:hint="eastAsia"/>
          <w:szCs w:val="21"/>
        </w:rPr>
        <w:t>学时</w:t>
      </w:r>
    </w:p>
    <w:p w:rsidR="00A67F6E" w:rsidRDefault="00A67F6E" w:rsidP="00A67F6E">
      <w:pPr>
        <w:spacing w:line="288" w:lineRule="auto"/>
        <w:rPr>
          <w:szCs w:val="21"/>
        </w:rPr>
      </w:pPr>
      <w:r>
        <w:rPr>
          <w:rFonts w:eastAsia="黑体" w:hint="eastAsia"/>
          <w:b/>
          <w:bCs/>
          <w:szCs w:val="21"/>
        </w:rPr>
        <w:t>适用专业及层次</w:t>
      </w:r>
      <w:r>
        <w:rPr>
          <w:rFonts w:hAnsi="宋体" w:hint="eastAsia"/>
          <w:b/>
          <w:bCs/>
          <w:szCs w:val="21"/>
        </w:rPr>
        <w:t>：</w:t>
      </w:r>
      <w:r w:rsidR="00883D6F">
        <w:rPr>
          <w:rFonts w:hAnsi="宋体" w:hint="eastAsia"/>
          <w:szCs w:val="21"/>
        </w:rPr>
        <w:t>分子科学与工程</w:t>
      </w:r>
      <w:r>
        <w:rPr>
          <w:rFonts w:hAnsi="宋体" w:hint="eastAsia"/>
          <w:szCs w:val="21"/>
        </w:rPr>
        <w:t>专业，本科</w:t>
      </w:r>
      <w:r>
        <w:rPr>
          <w:szCs w:val="21"/>
        </w:rPr>
        <w:t xml:space="preserve"> </w:t>
      </w:r>
    </w:p>
    <w:p w:rsidR="00A67F6E" w:rsidRDefault="00A67F6E" w:rsidP="00A67F6E">
      <w:pPr>
        <w:spacing w:line="288" w:lineRule="auto"/>
        <w:ind w:left="2108" w:hangingChars="1000" w:hanging="2108"/>
        <w:rPr>
          <w:szCs w:val="21"/>
        </w:rPr>
      </w:pPr>
      <w:r>
        <w:rPr>
          <w:rFonts w:eastAsia="黑体" w:hint="eastAsia"/>
          <w:b/>
          <w:bCs/>
          <w:szCs w:val="21"/>
        </w:rPr>
        <w:t>先行课程</w:t>
      </w:r>
      <w:r>
        <w:rPr>
          <w:rFonts w:hAnsi="宋体" w:hint="eastAsia"/>
          <w:b/>
          <w:bCs/>
          <w:szCs w:val="21"/>
        </w:rPr>
        <w:t>：</w:t>
      </w:r>
      <w:r>
        <w:rPr>
          <w:rFonts w:ascii="宋体" w:hAnsi="宋体" w:hint="eastAsia"/>
          <w:bCs/>
          <w:szCs w:val="21"/>
        </w:rPr>
        <w:t>有机化学</w:t>
      </w:r>
    </w:p>
    <w:p w:rsidR="00A67F6E" w:rsidRDefault="00A67F6E" w:rsidP="00A67F6E">
      <w:pPr>
        <w:spacing w:line="288" w:lineRule="auto"/>
        <w:rPr>
          <w:rFonts w:ascii="宋体"/>
          <w:bCs/>
          <w:szCs w:val="21"/>
        </w:rPr>
      </w:pPr>
      <w:r>
        <w:rPr>
          <w:rFonts w:eastAsia="黑体" w:hint="eastAsia"/>
          <w:b/>
          <w:bCs/>
          <w:szCs w:val="21"/>
        </w:rPr>
        <w:t>后继课程</w:t>
      </w:r>
      <w:r>
        <w:rPr>
          <w:rFonts w:hAnsi="宋体" w:hint="eastAsia"/>
          <w:b/>
          <w:bCs/>
          <w:szCs w:val="21"/>
        </w:rPr>
        <w:t>：</w:t>
      </w:r>
      <w:r>
        <w:rPr>
          <w:rFonts w:ascii="宋体" w:hAnsi="宋体" w:hint="eastAsia"/>
          <w:bCs/>
          <w:szCs w:val="21"/>
        </w:rPr>
        <w:t>高等有机化学，工业有机合成</w:t>
      </w:r>
    </w:p>
    <w:p w:rsidR="00A67F6E" w:rsidRDefault="00A67F6E" w:rsidP="00A67F6E">
      <w:pPr>
        <w:spacing w:line="288" w:lineRule="auto"/>
        <w:rPr>
          <w:szCs w:val="21"/>
        </w:rPr>
      </w:pPr>
      <w:r>
        <w:rPr>
          <w:rFonts w:eastAsia="黑体" w:hint="eastAsia"/>
          <w:b/>
          <w:bCs/>
          <w:szCs w:val="21"/>
        </w:rPr>
        <w:t>教材：</w:t>
      </w:r>
      <w:r>
        <w:rPr>
          <w:rFonts w:ascii="宋体" w:hAnsi="宋体" w:hint="eastAsia"/>
          <w:bCs/>
          <w:szCs w:val="21"/>
        </w:rPr>
        <w:t>《有机合成简明教程》，</w:t>
      </w:r>
      <w:proofErr w:type="gramStart"/>
      <w:r>
        <w:rPr>
          <w:rFonts w:ascii="宋体" w:hAnsi="宋体" w:hint="eastAsia"/>
          <w:bCs/>
          <w:szCs w:val="21"/>
        </w:rPr>
        <w:t>温永红</w:t>
      </w:r>
      <w:proofErr w:type="gramEnd"/>
      <w:r>
        <w:rPr>
          <w:rFonts w:ascii="宋体" w:hAnsi="宋体" w:hint="eastAsia"/>
          <w:bCs/>
          <w:szCs w:val="21"/>
        </w:rPr>
        <w:t>等编著，高等教育出版社，2014</w:t>
      </w:r>
    </w:p>
    <w:p w:rsidR="00A67F6E" w:rsidRDefault="00A67F6E" w:rsidP="00A67F6E">
      <w:pPr>
        <w:spacing w:line="300" w:lineRule="auto"/>
        <w:rPr>
          <w:rFonts w:ascii="宋体" w:hAnsi="宋体"/>
          <w:color w:val="000000"/>
        </w:rPr>
      </w:pPr>
      <w:r>
        <w:rPr>
          <w:rFonts w:eastAsia="黑体" w:hint="eastAsia"/>
          <w:b/>
          <w:bCs/>
          <w:szCs w:val="21"/>
        </w:rPr>
        <w:t>推荐参考书</w:t>
      </w:r>
      <w:r>
        <w:rPr>
          <w:rFonts w:hAnsi="宋体" w:hint="eastAsia"/>
          <w:b/>
          <w:bCs/>
          <w:szCs w:val="21"/>
        </w:rPr>
        <w:t>：</w:t>
      </w:r>
      <w:r>
        <w:rPr>
          <w:rFonts w:ascii="宋体" w:hAnsi="宋体" w:hint="eastAsia"/>
          <w:color w:val="000000"/>
        </w:rPr>
        <w:t>1.《有机合成化学》，王玉炉主编，科学出版社，2005年</w:t>
      </w:r>
    </w:p>
    <w:p w:rsidR="00A67F6E" w:rsidRDefault="00A67F6E" w:rsidP="00A67F6E">
      <w:pPr>
        <w:spacing w:line="300" w:lineRule="auto"/>
        <w:rPr>
          <w:rFonts w:ascii="宋体"/>
          <w:color w:val="000000"/>
        </w:rPr>
      </w:pPr>
      <w:r>
        <w:rPr>
          <w:rFonts w:ascii="宋体" w:hAnsi="宋体" w:hint="eastAsia"/>
          <w:color w:val="000000"/>
        </w:rPr>
        <w:t xml:space="preserve">            2.《有机合成化学与路线设计》，</w:t>
      </w:r>
      <w:proofErr w:type="gramStart"/>
      <w:r>
        <w:rPr>
          <w:rFonts w:ascii="宋体" w:hAnsi="宋体" w:hint="eastAsia"/>
          <w:color w:val="000000"/>
        </w:rPr>
        <w:t>巨勇编</w:t>
      </w:r>
      <w:proofErr w:type="gramEnd"/>
      <w:r>
        <w:rPr>
          <w:rFonts w:ascii="宋体" w:hAnsi="宋体" w:hint="eastAsia"/>
          <w:color w:val="000000"/>
        </w:rPr>
        <w:t xml:space="preserve">，清华大学出版社，2002           </w:t>
      </w:r>
    </w:p>
    <w:p w:rsidR="00A67F6E" w:rsidRDefault="00A67F6E" w:rsidP="00A67F6E">
      <w:pPr>
        <w:spacing w:line="288" w:lineRule="auto"/>
        <w:rPr>
          <w:rFonts w:eastAsia="黑体"/>
          <w:szCs w:val="21"/>
        </w:rPr>
      </w:pPr>
      <w:r>
        <w:rPr>
          <w:rFonts w:eastAsia="黑体"/>
          <w:b/>
          <w:bCs/>
          <w:szCs w:val="21"/>
        </w:rPr>
        <w:t>课程目的</w:t>
      </w:r>
      <w:r>
        <w:rPr>
          <w:rFonts w:eastAsia="黑体" w:hint="eastAsia"/>
          <w:b/>
          <w:bCs/>
          <w:szCs w:val="21"/>
        </w:rPr>
        <w:t>与</w:t>
      </w:r>
      <w:r>
        <w:rPr>
          <w:rFonts w:eastAsia="黑体"/>
          <w:b/>
          <w:bCs/>
          <w:szCs w:val="21"/>
        </w:rPr>
        <w:t>内容</w:t>
      </w:r>
      <w:r>
        <w:rPr>
          <w:rFonts w:eastAsia="黑体"/>
          <w:szCs w:val="21"/>
        </w:rPr>
        <w:t>：</w:t>
      </w:r>
    </w:p>
    <w:p w:rsidR="00A67F6E" w:rsidRDefault="00A67F6E" w:rsidP="00A67F6E">
      <w:pPr>
        <w:adjustRightInd w:val="0"/>
        <w:snapToGrid w:val="0"/>
        <w:spacing w:line="300" w:lineRule="auto"/>
        <w:ind w:firstLine="435"/>
        <w:rPr>
          <w:rFonts w:ascii="宋体" w:hAnsi="宋体"/>
        </w:rPr>
      </w:pPr>
      <w:r>
        <w:rPr>
          <w:rFonts w:ascii="宋体" w:hAnsi="宋体" w:hint="eastAsia"/>
        </w:rPr>
        <w:t>有机合成是有机化学中的一个重要领域，与生物化学、材料科学、医药等学科具有密切联系。课程的目的旨在培养学生具备基本的有机合成能力，能够运用有机合成化学知识解决一些实际问题。本课程的主要内容包括：</w:t>
      </w:r>
      <w:r>
        <w:t>有机合成的基本原理及方法，碳</w:t>
      </w:r>
      <w:proofErr w:type="gramStart"/>
      <w:r>
        <w:t>碳</w:t>
      </w:r>
      <w:proofErr w:type="gramEnd"/>
      <w:r>
        <w:t>键的形成反应，官能团的保护与转换，有机合成设计的方法及策略，</w:t>
      </w:r>
      <w:r>
        <w:rPr>
          <w:rFonts w:ascii="宋体" w:hAnsi="宋体" w:hint="eastAsia"/>
        </w:rPr>
        <w:t>绿色有机合成的原理及方法</w:t>
      </w:r>
      <w:r>
        <w:t>。</w:t>
      </w:r>
    </w:p>
    <w:p w:rsidR="00A67F6E" w:rsidRDefault="00A67F6E" w:rsidP="00A67F6E">
      <w:pPr>
        <w:spacing w:line="288" w:lineRule="auto"/>
        <w:rPr>
          <w:rFonts w:eastAsia="黑体"/>
          <w:b/>
          <w:bCs/>
          <w:szCs w:val="21"/>
        </w:rPr>
      </w:pPr>
      <w:r>
        <w:rPr>
          <w:rFonts w:eastAsia="黑体" w:hint="eastAsia"/>
          <w:b/>
          <w:bCs/>
          <w:szCs w:val="21"/>
        </w:rPr>
        <w:t>课程修读指导建议：</w:t>
      </w:r>
    </w:p>
    <w:p w:rsidR="00A67F6E" w:rsidRDefault="00A67F6E" w:rsidP="00A67F6E">
      <w:pPr>
        <w:adjustRightInd w:val="0"/>
        <w:snapToGrid w:val="0"/>
        <w:spacing w:line="300" w:lineRule="auto"/>
        <w:ind w:firstLine="435"/>
        <w:rPr>
          <w:rFonts w:ascii="宋体"/>
        </w:rPr>
      </w:pPr>
      <w:r>
        <w:rPr>
          <w:rFonts w:ascii="宋体" w:hAnsi="宋体" w:hint="eastAsia"/>
        </w:rPr>
        <w:t>通过本课程的学习，要求学生掌握以下内容：</w:t>
      </w:r>
    </w:p>
    <w:p w:rsidR="00A67F6E" w:rsidRDefault="00A67F6E" w:rsidP="00A67F6E">
      <w:pPr>
        <w:adjustRightInd w:val="0"/>
        <w:snapToGrid w:val="0"/>
        <w:spacing w:line="300" w:lineRule="auto"/>
        <w:ind w:firstLine="435"/>
        <w:rPr>
          <w:rFonts w:ascii="宋体" w:hAnsi="宋体"/>
        </w:rPr>
      </w:pPr>
      <w:r>
        <w:rPr>
          <w:rFonts w:ascii="宋体" w:hAnsi="宋体" w:hint="eastAsia"/>
        </w:rPr>
        <w:t>1.能够准确理解有机合成化学的意义及任务。</w:t>
      </w:r>
    </w:p>
    <w:p w:rsidR="00A67F6E" w:rsidRDefault="00A67F6E" w:rsidP="00A67F6E">
      <w:pPr>
        <w:adjustRightInd w:val="0"/>
        <w:snapToGrid w:val="0"/>
        <w:spacing w:line="300" w:lineRule="auto"/>
        <w:ind w:firstLine="435"/>
        <w:rPr>
          <w:rFonts w:ascii="宋体" w:hAnsi="宋体"/>
        </w:rPr>
      </w:pPr>
      <w:r>
        <w:rPr>
          <w:rFonts w:ascii="宋体" w:hAnsi="宋体" w:hint="eastAsia"/>
        </w:rPr>
        <w:t>2.掌握碳</w:t>
      </w:r>
      <w:proofErr w:type="gramStart"/>
      <w:r>
        <w:rPr>
          <w:rFonts w:ascii="宋体" w:hAnsi="宋体" w:hint="eastAsia"/>
        </w:rPr>
        <w:t>碳</w:t>
      </w:r>
      <w:proofErr w:type="gramEnd"/>
      <w:r>
        <w:rPr>
          <w:rFonts w:ascii="宋体" w:hAnsi="宋体" w:hint="eastAsia"/>
        </w:rPr>
        <w:t>键的形成原理及反应，掌握官能团化和官能团转化的原理及方法。</w:t>
      </w:r>
    </w:p>
    <w:p w:rsidR="00A67F6E" w:rsidRDefault="00A67F6E" w:rsidP="00A67F6E">
      <w:pPr>
        <w:adjustRightInd w:val="0"/>
        <w:snapToGrid w:val="0"/>
        <w:spacing w:line="300" w:lineRule="auto"/>
        <w:ind w:firstLine="435"/>
        <w:rPr>
          <w:rFonts w:ascii="宋体" w:hAnsi="宋体"/>
        </w:rPr>
      </w:pPr>
      <w:r>
        <w:rPr>
          <w:rFonts w:ascii="宋体" w:hAnsi="宋体" w:hint="eastAsia"/>
        </w:rPr>
        <w:t>3.熟悉有机合成设计的原理及策略，掌握复杂结构的切断原理、切断方法，掌握最优合成路线的选择方法及选择原理，能运用有机合成设计的原理及方法合成一般的有机分子。</w:t>
      </w:r>
    </w:p>
    <w:p w:rsidR="00A67F6E" w:rsidRDefault="00A67F6E" w:rsidP="00A67F6E">
      <w:pPr>
        <w:adjustRightInd w:val="0"/>
        <w:snapToGrid w:val="0"/>
        <w:spacing w:line="300" w:lineRule="auto"/>
        <w:ind w:firstLine="435"/>
        <w:rPr>
          <w:rFonts w:eastAsia="黑体"/>
          <w:b/>
          <w:bCs/>
          <w:szCs w:val="21"/>
        </w:rPr>
      </w:pPr>
      <w:r>
        <w:rPr>
          <w:rFonts w:ascii="宋体" w:hAnsi="宋体" w:hint="eastAsia"/>
        </w:rPr>
        <w:t>4.掌握绿色有机合成的技术及方法，能够运用绿色有机合成的原理及方法解决一些实际问题。</w:t>
      </w:r>
    </w:p>
    <w:p w:rsidR="00A67F6E" w:rsidRDefault="00A67F6E" w:rsidP="00A67F6E">
      <w:pPr>
        <w:adjustRightInd w:val="0"/>
        <w:snapToGrid w:val="0"/>
        <w:spacing w:line="300" w:lineRule="auto"/>
        <w:ind w:firstLine="435"/>
        <w:rPr>
          <w:rFonts w:ascii="宋体"/>
        </w:rPr>
      </w:pPr>
    </w:p>
    <w:p w:rsidR="00A67F6E" w:rsidRDefault="00A67F6E" w:rsidP="00A67F6E">
      <w:pPr>
        <w:spacing w:line="288" w:lineRule="auto"/>
        <w:ind w:firstLineChars="200" w:firstLine="420"/>
        <w:rPr>
          <w:bCs/>
          <w:szCs w:val="21"/>
        </w:rPr>
      </w:pPr>
    </w:p>
    <w:p w:rsidR="00A67F6E" w:rsidRDefault="00A67F6E" w:rsidP="00A67F6E">
      <w:pPr>
        <w:wordWrap w:val="0"/>
        <w:ind w:firstLine="435"/>
        <w:jc w:val="right"/>
        <w:rPr>
          <w:szCs w:val="21"/>
        </w:rPr>
      </w:pPr>
      <w:r>
        <w:rPr>
          <w:rFonts w:eastAsia="仿宋_GB2312"/>
          <w:sz w:val="32"/>
          <w:szCs w:val="32"/>
        </w:rPr>
        <w:t xml:space="preserve">                        </w:t>
      </w:r>
      <w:r>
        <w:rPr>
          <w:rFonts w:hAnsi="宋体" w:hint="eastAsia"/>
          <w:szCs w:val="21"/>
        </w:rPr>
        <w:t>撰写人：</w:t>
      </w:r>
      <w:r>
        <w:rPr>
          <w:rFonts w:hAnsi="宋体"/>
          <w:szCs w:val="21"/>
        </w:rPr>
        <w:t xml:space="preserve"> </w:t>
      </w:r>
      <w:proofErr w:type="gramStart"/>
      <w:r>
        <w:rPr>
          <w:rFonts w:hAnsi="宋体" w:hint="eastAsia"/>
          <w:szCs w:val="21"/>
        </w:rPr>
        <w:t>温永红</w:t>
      </w:r>
      <w:proofErr w:type="gramEnd"/>
      <w:r>
        <w:rPr>
          <w:rFonts w:hAnsi="宋体"/>
          <w:szCs w:val="21"/>
        </w:rPr>
        <w:t xml:space="preserve">   </w:t>
      </w:r>
    </w:p>
    <w:p w:rsidR="00A67F6E" w:rsidRDefault="00A67F6E" w:rsidP="00A67F6E">
      <w:pPr>
        <w:wordWrap w:val="0"/>
        <w:jc w:val="right"/>
        <w:rPr>
          <w:rFonts w:hAnsi="宋体"/>
          <w:szCs w:val="21"/>
        </w:rPr>
      </w:pPr>
      <w:r>
        <w:rPr>
          <w:szCs w:val="21"/>
        </w:rPr>
        <w:t xml:space="preserve">                                                </w:t>
      </w:r>
      <w:r>
        <w:rPr>
          <w:rFonts w:hAnsi="宋体" w:hint="eastAsia"/>
          <w:szCs w:val="21"/>
        </w:rPr>
        <w:t>审核人：</w:t>
      </w:r>
      <w:r>
        <w:rPr>
          <w:rFonts w:hAnsi="宋体" w:hint="eastAsia"/>
          <w:szCs w:val="21"/>
        </w:rPr>
        <w:t xml:space="preserve"> </w:t>
      </w:r>
      <w:r>
        <w:rPr>
          <w:rFonts w:hAnsi="宋体" w:hint="eastAsia"/>
          <w:szCs w:val="21"/>
        </w:rPr>
        <w:t>郭金学</w:t>
      </w:r>
      <w:r>
        <w:rPr>
          <w:rFonts w:hAnsi="宋体" w:hint="eastAsia"/>
          <w:szCs w:val="21"/>
        </w:rPr>
        <w:t xml:space="preserve">   </w:t>
      </w:r>
    </w:p>
    <w:p w:rsidR="00A67F6E" w:rsidRDefault="00A67F6E"/>
    <w:p w:rsidR="00DA39FF" w:rsidRDefault="00DA39FF">
      <w:pPr>
        <w:widowControl/>
        <w:jc w:val="left"/>
        <w:rPr>
          <w:b/>
          <w:bCs/>
          <w:sz w:val="32"/>
          <w:szCs w:val="32"/>
        </w:rPr>
      </w:pPr>
      <w:r>
        <w:rPr>
          <w:b/>
          <w:bCs/>
          <w:sz w:val="32"/>
          <w:szCs w:val="32"/>
        </w:rPr>
        <w:br w:type="page"/>
      </w:r>
    </w:p>
    <w:p w:rsidR="00706871" w:rsidRDefault="00706871" w:rsidP="00706871">
      <w:pPr>
        <w:spacing w:line="300" w:lineRule="auto"/>
        <w:jc w:val="center"/>
        <w:rPr>
          <w:b/>
          <w:bCs/>
          <w:sz w:val="32"/>
          <w:szCs w:val="32"/>
        </w:rPr>
      </w:pPr>
      <w:r>
        <w:rPr>
          <w:rFonts w:hint="eastAsia"/>
          <w:b/>
          <w:bCs/>
          <w:sz w:val="32"/>
          <w:szCs w:val="32"/>
        </w:rPr>
        <w:lastRenderedPageBreak/>
        <w:t>《波谱分析</w:t>
      </w:r>
      <w:r>
        <w:rPr>
          <w:rFonts w:hint="eastAsia"/>
          <w:b/>
          <w:bCs/>
          <w:sz w:val="32"/>
          <w:szCs w:val="32"/>
        </w:rPr>
        <w:t>B</w:t>
      </w:r>
      <w:r>
        <w:rPr>
          <w:rFonts w:hint="eastAsia"/>
          <w:b/>
          <w:bCs/>
          <w:sz w:val="32"/>
          <w:szCs w:val="32"/>
        </w:rPr>
        <w:t>》课</w:t>
      </w:r>
      <w:r>
        <w:rPr>
          <w:b/>
          <w:bCs/>
          <w:sz w:val="32"/>
          <w:szCs w:val="32"/>
        </w:rPr>
        <w:t>程</w:t>
      </w:r>
      <w:r>
        <w:rPr>
          <w:rFonts w:hint="eastAsia"/>
          <w:b/>
          <w:bCs/>
          <w:sz w:val="32"/>
          <w:szCs w:val="32"/>
        </w:rPr>
        <w:t>介绍与修读指导建议</w:t>
      </w:r>
    </w:p>
    <w:p w:rsidR="00706871" w:rsidRDefault="00706871" w:rsidP="00706871">
      <w:pPr>
        <w:snapToGrid w:val="0"/>
        <w:spacing w:line="360" w:lineRule="auto"/>
        <w:rPr>
          <w:rFonts w:eastAsia="黑体"/>
          <w:b/>
          <w:bCs/>
          <w:szCs w:val="21"/>
        </w:rPr>
      </w:pPr>
    </w:p>
    <w:p w:rsidR="00706871" w:rsidRPr="003859C6" w:rsidRDefault="00706871" w:rsidP="00706871">
      <w:pPr>
        <w:pStyle w:val="1"/>
        <w:rPr>
          <w:rFonts w:eastAsia="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波谱分析</w:t>
      </w:r>
      <w:r>
        <w:rPr>
          <w:rFonts w:ascii="黑体" w:eastAsia="黑体" w:hAnsi="黑体" w:hint="eastAsia"/>
          <w:b/>
          <w:bCs/>
          <w:sz w:val="21"/>
          <w:szCs w:val="21"/>
        </w:rPr>
        <w:t>B</w:t>
      </w:r>
      <w:r w:rsidRPr="00812950">
        <w:rPr>
          <w:rFonts w:ascii="黑体" w:eastAsia="黑体" w:hAnsi="黑体" w:hint="eastAsia"/>
          <w:b/>
          <w:bCs/>
          <w:sz w:val="21"/>
          <w:szCs w:val="21"/>
        </w:rPr>
        <w:t>（Spectrum Analysis</w:t>
      </w:r>
      <w:r>
        <w:rPr>
          <w:rFonts w:ascii="黑体" w:eastAsia="黑体" w:hAnsi="黑体" w:hint="eastAsia"/>
          <w:b/>
          <w:bCs/>
          <w:sz w:val="21"/>
          <w:szCs w:val="21"/>
        </w:rPr>
        <w:t xml:space="preserve"> B</w:t>
      </w:r>
      <w:r w:rsidRPr="00812950">
        <w:rPr>
          <w:rFonts w:ascii="黑体" w:eastAsia="黑体" w:hAnsi="黑体" w:hint="eastAsia"/>
          <w:b/>
          <w:bCs/>
          <w:sz w:val="21"/>
          <w:szCs w:val="21"/>
        </w:rPr>
        <w:t>）</w:t>
      </w:r>
    </w:p>
    <w:p w:rsidR="00706871" w:rsidRDefault="00706871" w:rsidP="00706871">
      <w:pPr>
        <w:snapToGrid w:val="0"/>
        <w:spacing w:line="360" w:lineRule="auto"/>
        <w:rPr>
          <w:rFonts w:eastAsia="黑体"/>
          <w:szCs w:val="21"/>
        </w:rPr>
      </w:pPr>
      <w:r>
        <w:rPr>
          <w:rFonts w:eastAsia="黑体"/>
          <w:b/>
          <w:bCs/>
          <w:szCs w:val="21"/>
        </w:rPr>
        <w:t>课程编号：</w:t>
      </w:r>
      <w:r w:rsidR="00DA39FF" w:rsidRPr="00C97D77">
        <w:rPr>
          <w:rFonts w:ascii="宋体" w:hAnsi="宋体" w:cs="宋体"/>
          <w:sz w:val="20"/>
          <w:szCs w:val="20"/>
        </w:rPr>
        <w:t>B02017700</w:t>
      </w:r>
      <w:r>
        <w:rPr>
          <w:rFonts w:eastAsia="黑体"/>
          <w:szCs w:val="21"/>
        </w:rPr>
        <w:t xml:space="preserve">                                       </w:t>
      </w:r>
    </w:p>
    <w:p w:rsidR="00706871" w:rsidRDefault="00706871" w:rsidP="00706871">
      <w:pPr>
        <w:snapToGrid w:val="0"/>
        <w:spacing w:line="360" w:lineRule="auto"/>
        <w:rPr>
          <w:szCs w:val="21"/>
        </w:rPr>
      </w:pPr>
      <w:r>
        <w:rPr>
          <w:rFonts w:eastAsia="黑体"/>
          <w:b/>
          <w:bCs/>
          <w:szCs w:val="21"/>
        </w:rPr>
        <w:t>课程性质</w:t>
      </w:r>
      <w:r>
        <w:rPr>
          <w:b/>
          <w:bCs/>
          <w:szCs w:val="21"/>
        </w:rPr>
        <w:t>：</w:t>
      </w:r>
      <w:r>
        <w:rPr>
          <w:szCs w:val="21"/>
        </w:rPr>
        <w:t>专业</w:t>
      </w:r>
      <w:r w:rsidR="00DA39FF">
        <w:rPr>
          <w:rFonts w:hint="eastAsia"/>
          <w:szCs w:val="21"/>
        </w:rPr>
        <w:t>任</w:t>
      </w:r>
      <w:r>
        <w:rPr>
          <w:rFonts w:hint="eastAsia"/>
          <w:szCs w:val="21"/>
        </w:rPr>
        <w:t>选</w:t>
      </w:r>
      <w:r>
        <w:rPr>
          <w:szCs w:val="21"/>
        </w:rPr>
        <w:t>课</w:t>
      </w:r>
    </w:p>
    <w:p w:rsidR="00706871" w:rsidRDefault="00706871" w:rsidP="00706871">
      <w:pPr>
        <w:snapToGrid w:val="0"/>
        <w:spacing w:line="360" w:lineRule="auto"/>
        <w:rPr>
          <w:szCs w:val="21"/>
        </w:rPr>
      </w:pPr>
      <w:r>
        <w:rPr>
          <w:rFonts w:eastAsia="黑体"/>
          <w:b/>
          <w:bCs/>
          <w:szCs w:val="21"/>
        </w:rPr>
        <w:t>开设学期及周学时分配</w:t>
      </w:r>
      <w:r>
        <w:rPr>
          <w:b/>
          <w:bCs/>
          <w:szCs w:val="21"/>
        </w:rPr>
        <w:t>：</w:t>
      </w:r>
      <w:r>
        <w:rPr>
          <w:szCs w:val="21"/>
        </w:rPr>
        <w:t>第</w:t>
      </w:r>
      <w:r>
        <w:rPr>
          <w:rFonts w:hint="eastAsia"/>
          <w:szCs w:val="21"/>
        </w:rPr>
        <w:t>7</w:t>
      </w:r>
      <w:r>
        <w:rPr>
          <w:szCs w:val="21"/>
        </w:rPr>
        <w:t>学期，</w:t>
      </w:r>
      <w:r>
        <w:rPr>
          <w:rFonts w:hint="eastAsia"/>
          <w:szCs w:val="21"/>
        </w:rPr>
        <w:t>48</w:t>
      </w:r>
      <w:r>
        <w:rPr>
          <w:rFonts w:hint="eastAsia"/>
          <w:szCs w:val="21"/>
        </w:rPr>
        <w:t>学时，每周</w:t>
      </w:r>
      <w:r>
        <w:rPr>
          <w:szCs w:val="21"/>
        </w:rPr>
        <w:t>3</w:t>
      </w:r>
      <w:r>
        <w:rPr>
          <w:szCs w:val="21"/>
        </w:rPr>
        <w:t>学时</w:t>
      </w:r>
      <w:r>
        <w:rPr>
          <w:szCs w:val="21"/>
        </w:rPr>
        <w:t xml:space="preserve">                            </w:t>
      </w:r>
    </w:p>
    <w:p w:rsidR="00706871" w:rsidRDefault="00706871" w:rsidP="00706871">
      <w:pPr>
        <w:snapToGrid w:val="0"/>
        <w:spacing w:line="360" w:lineRule="auto"/>
        <w:rPr>
          <w:szCs w:val="21"/>
        </w:rPr>
      </w:pPr>
      <w:r>
        <w:rPr>
          <w:rFonts w:eastAsia="黑体"/>
          <w:b/>
          <w:bCs/>
          <w:szCs w:val="21"/>
        </w:rPr>
        <w:t>适用专业及层次</w:t>
      </w:r>
      <w:r>
        <w:rPr>
          <w:b/>
          <w:bCs/>
          <w:szCs w:val="21"/>
        </w:rPr>
        <w:t>：</w:t>
      </w:r>
      <w:r w:rsidR="00883D6F">
        <w:rPr>
          <w:szCs w:val="21"/>
        </w:rPr>
        <w:t>分子科学与工程</w:t>
      </w:r>
      <w:r>
        <w:rPr>
          <w:szCs w:val="21"/>
        </w:rPr>
        <w:t>专业本科</w:t>
      </w:r>
    </w:p>
    <w:p w:rsidR="00706871" w:rsidRDefault="00706871" w:rsidP="00706871">
      <w:pPr>
        <w:snapToGrid w:val="0"/>
        <w:spacing w:line="360" w:lineRule="auto"/>
        <w:ind w:left="2108" w:hangingChars="1000" w:hanging="2108"/>
        <w:rPr>
          <w:szCs w:val="21"/>
        </w:rPr>
      </w:pPr>
      <w:r>
        <w:rPr>
          <w:rFonts w:eastAsia="黑体"/>
          <w:b/>
          <w:bCs/>
          <w:szCs w:val="21"/>
        </w:rPr>
        <w:t>先行课程</w:t>
      </w:r>
      <w:r>
        <w:rPr>
          <w:b/>
          <w:bCs/>
          <w:szCs w:val="21"/>
        </w:rPr>
        <w:t>：</w:t>
      </w:r>
      <w:r>
        <w:rPr>
          <w:szCs w:val="21"/>
        </w:rPr>
        <w:t>无机化学、分析化学、有机化学、物理化学、结构化学、仪器分析</w:t>
      </w:r>
      <w:r>
        <w:rPr>
          <w:szCs w:val="21"/>
        </w:rPr>
        <w:t xml:space="preserve">                      </w:t>
      </w:r>
    </w:p>
    <w:p w:rsidR="00706871" w:rsidRDefault="00706871" w:rsidP="00706871">
      <w:pPr>
        <w:snapToGrid w:val="0"/>
        <w:spacing w:line="360" w:lineRule="auto"/>
        <w:ind w:left="2108" w:hangingChars="1000" w:hanging="2108"/>
        <w:rPr>
          <w:rFonts w:eastAsia="黑体"/>
          <w:b/>
          <w:bCs/>
          <w:szCs w:val="21"/>
        </w:rPr>
      </w:pPr>
      <w:r>
        <w:rPr>
          <w:rFonts w:eastAsia="黑体"/>
          <w:b/>
          <w:bCs/>
          <w:szCs w:val="21"/>
        </w:rPr>
        <w:t>后续课程：</w:t>
      </w:r>
      <w:r>
        <w:rPr>
          <w:bCs/>
          <w:szCs w:val="21"/>
        </w:rPr>
        <w:t>精细化学品化学、有机合成化学、应用化学专业实验等</w:t>
      </w:r>
    </w:p>
    <w:p w:rsidR="00706871" w:rsidRDefault="00706871" w:rsidP="00706871">
      <w:pPr>
        <w:snapToGrid w:val="0"/>
        <w:spacing w:line="360" w:lineRule="auto"/>
        <w:ind w:left="2108" w:hangingChars="1000" w:hanging="2108"/>
        <w:rPr>
          <w:szCs w:val="21"/>
        </w:rPr>
      </w:pPr>
      <w:r>
        <w:rPr>
          <w:rFonts w:eastAsia="黑体"/>
          <w:b/>
          <w:bCs/>
          <w:szCs w:val="21"/>
        </w:rPr>
        <w:t>教材：</w:t>
      </w:r>
      <w:r>
        <w:rPr>
          <w:szCs w:val="21"/>
        </w:rPr>
        <w:t>《现代波谱分析方法》，</w:t>
      </w:r>
      <w:proofErr w:type="gramStart"/>
      <w:r>
        <w:rPr>
          <w:szCs w:val="21"/>
        </w:rPr>
        <w:t>林贤福</w:t>
      </w:r>
      <w:proofErr w:type="gramEnd"/>
      <w:r>
        <w:rPr>
          <w:szCs w:val="21"/>
        </w:rPr>
        <w:t xml:space="preserve"> </w:t>
      </w:r>
      <w:r>
        <w:rPr>
          <w:szCs w:val="21"/>
        </w:rPr>
        <w:t>编著，华东理工大学出版社，</w:t>
      </w:r>
      <w:r>
        <w:rPr>
          <w:szCs w:val="21"/>
        </w:rPr>
        <w:t>2009</w:t>
      </w:r>
      <w:r>
        <w:rPr>
          <w:szCs w:val="21"/>
        </w:rPr>
        <w:t>。</w:t>
      </w:r>
    </w:p>
    <w:p w:rsidR="00706871" w:rsidRDefault="00706871" w:rsidP="00706871">
      <w:pPr>
        <w:snapToGrid w:val="0"/>
        <w:spacing w:line="360" w:lineRule="auto"/>
        <w:rPr>
          <w:bCs/>
          <w:szCs w:val="21"/>
        </w:rPr>
      </w:pPr>
      <w:r>
        <w:rPr>
          <w:rFonts w:eastAsia="黑体"/>
          <w:b/>
          <w:bCs/>
          <w:szCs w:val="21"/>
        </w:rPr>
        <w:t>推荐参考书</w:t>
      </w:r>
      <w:r>
        <w:rPr>
          <w:b/>
          <w:bCs/>
          <w:szCs w:val="21"/>
        </w:rPr>
        <w:t>：</w:t>
      </w:r>
    </w:p>
    <w:p w:rsidR="00706871" w:rsidRDefault="00706871" w:rsidP="00706871">
      <w:pPr>
        <w:snapToGrid w:val="0"/>
        <w:spacing w:line="360" w:lineRule="auto"/>
        <w:ind w:leftChars="207" w:left="1773" w:hangingChars="637" w:hanging="1338"/>
        <w:rPr>
          <w:szCs w:val="21"/>
        </w:rPr>
      </w:pPr>
      <w:r>
        <w:rPr>
          <w:bCs/>
          <w:szCs w:val="21"/>
        </w:rPr>
        <w:t>1</w:t>
      </w:r>
      <w:r>
        <w:rPr>
          <w:szCs w:val="21"/>
        </w:rPr>
        <w:t>.</w:t>
      </w:r>
      <w:r>
        <w:rPr>
          <w:szCs w:val="21"/>
        </w:rPr>
        <w:t>《有机化合物结构鉴定与有机波谱学》，宁永成</w:t>
      </w:r>
      <w:r>
        <w:rPr>
          <w:szCs w:val="21"/>
        </w:rPr>
        <w:t xml:space="preserve"> </w:t>
      </w:r>
      <w:r>
        <w:rPr>
          <w:szCs w:val="21"/>
        </w:rPr>
        <w:t>编著，科学出版社，</w:t>
      </w:r>
      <w:r>
        <w:rPr>
          <w:szCs w:val="21"/>
        </w:rPr>
        <w:t>2001</w:t>
      </w:r>
      <w:r>
        <w:rPr>
          <w:szCs w:val="21"/>
        </w:rPr>
        <w:t>。</w:t>
      </w:r>
    </w:p>
    <w:p w:rsidR="00706871" w:rsidRDefault="00706871" w:rsidP="00706871">
      <w:pPr>
        <w:snapToGrid w:val="0"/>
        <w:spacing w:line="360" w:lineRule="auto"/>
        <w:ind w:leftChars="207" w:left="855" w:hangingChars="200" w:hanging="420"/>
        <w:rPr>
          <w:szCs w:val="21"/>
        </w:rPr>
      </w:pPr>
      <w:r>
        <w:rPr>
          <w:szCs w:val="21"/>
        </w:rPr>
        <w:t>2.</w:t>
      </w:r>
      <w:r>
        <w:rPr>
          <w:szCs w:val="21"/>
        </w:rPr>
        <w:t>《</w:t>
      </w:r>
      <w:r>
        <w:rPr>
          <w:bCs/>
          <w:szCs w:val="21"/>
        </w:rPr>
        <w:t>有机化合物的波谱解析</w:t>
      </w:r>
      <w:r>
        <w:rPr>
          <w:szCs w:val="21"/>
        </w:rPr>
        <w:t>》</w:t>
      </w:r>
      <w:r>
        <w:rPr>
          <w:bCs/>
          <w:szCs w:val="21"/>
        </w:rPr>
        <w:t>，</w:t>
      </w:r>
      <w:hyperlink r:id="rId12" w:tgtFrame="_blank" w:history="1">
        <w:r>
          <w:rPr>
            <w:bCs/>
            <w:szCs w:val="21"/>
          </w:rPr>
          <w:t>华东理工大学出版社</w:t>
        </w:r>
      </w:hyperlink>
      <w:r>
        <w:rPr>
          <w:bCs/>
          <w:szCs w:val="21"/>
        </w:rPr>
        <w:t>，（美）西尔弗斯坦（</w:t>
      </w:r>
      <w:hyperlink r:id="rId13" w:tgtFrame="_blank" w:history="1">
        <w:r>
          <w:rPr>
            <w:bCs/>
            <w:szCs w:val="21"/>
          </w:rPr>
          <w:t>Silverstein</w:t>
        </w:r>
      </w:hyperlink>
      <w:r>
        <w:rPr>
          <w:bCs/>
          <w:szCs w:val="21"/>
        </w:rPr>
        <w:t>，</w:t>
      </w:r>
      <w:r>
        <w:rPr>
          <w:bCs/>
          <w:szCs w:val="21"/>
        </w:rPr>
        <w:t>R.M.</w:t>
      </w:r>
      <w:r>
        <w:rPr>
          <w:bCs/>
          <w:szCs w:val="21"/>
        </w:rPr>
        <w:t>）等著，</w:t>
      </w:r>
      <w:proofErr w:type="gramStart"/>
      <w:r>
        <w:rPr>
          <w:bCs/>
          <w:szCs w:val="21"/>
        </w:rPr>
        <w:t>药明康德</w:t>
      </w:r>
      <w:proofErr w:type="gramEnd"/>
      <w:r>
        <w:rPr>
          <w:bCs/>
          <w:szCs w:val="21"/>
        </w:rPr>
        <w:t>新药开发有限公司分析部译，</w:t>
      </w:r>
      <w:r>
        <w:rPr>
          <w:bCs/>
          <w:szCs w:val="21"/>
        </w:rPr>
        <w:t>2007</w:t>
      </w:r>
      <w:r>
        <w:rPr>
          <w:szCs w:val="21"/>
        </w:rPr>
        <w:t>。</w:t>
      </w:r>
    </w:p>
    <w:p w:rsidR="00706871" w:rsidRDefault="00706871" w:rsidP="00706871">
      <w:pPr>
        <w:pStyle w:val="Style3"/>
        <w:snapToGrid w:val="0"/>
        <w:spacing w:line="360" w:lineRule="auto"/>
        <w:ind w:leftChars="203" w:left="850" w:firstLineChars="0" w:hanging="424"/>
        <w:rPr>
          <w:rFonts w:ascii="Times New Roman" w:hAnsi="Times New Roman"/>
          <w:szCs w:val="21"/>
        </w:rPr>
      </w:pPr>
      <w:r>
        <w:rPr>
          <w:rFonts w:ascii="Times New Roman" w:hAnsi="Times New Roman"/>
          <w:bCs/>
          <w:szCs w:val="21"/>
        </w:rPr>
        <w:t>3.</w:t>
      </w:r>
      <w:r>
        <w:rPr>
          <w:rFonts w:ascii="Times New Roman" w:hAnsi="Times New Roman"/>
          <w:szCs w:val="21"/>
        </w:rPr>
        <w:t>《有机结构分析》，中国科学技术大学出版社，薛松</w:t>
      </w:r>
      <w:r>
        <w:rPr>
          <w:rFonts w:ascii="Times New Roman" w:hAnsi="Times New Roman"/>
          <w:szCs w:val="21"/>
        </w:rPr>
        <w:t xml:space="preserve"> </w:t>
      </w:r>
      <w:r>
        <w:rPr>
          <w:rFonts w:ascii="Times New Roman" w:hAnsi="Times New Roman"/>
          <w:szCs w:val="21"/>
        </w:rPr>
        <w:t>主编，</w:t>
      </w:r>
      <w:r>
        <w:rPr>
          <w:rFonts w:ascii="Times New Roman" w:hAnsi="Times New Roman"/>
          <w:szCs w:val="21"/>
        </w:rPr>
        <w:t>2005</w:t>
      </w:r>
      <w:r>
        <w:rPr>
          <w:rFonts w:ascii="Times New Roman" w:hAnsi="Times New Roman"/>
          <w:szCs w:val="21"/>
        </w:rPr>
        <w:t>。</w:t>
      </w:r>
    </w:p>
    <w:p w:rsidR="00706871" w:rsidRDefault="00706871" w:rsidP="00706871">
      <w:pPr>
        <w:pStyle w:val="Style3"/>
        <w:snapToGrid w:val="0"/>
        <w:spacing w:line="360" w:lineRule="auto"/>
        <w:ind w:leftChars="203" w:left="850" w:firstLineChars="0" w:hanging="424"/>
        <w:rPr>
          <w:rFonts w:ascii="Times New Roman" w:hAnsi="Times New Roman"/>
          <w:szCs w:val="21"/>
        </w:rPr>
      </w:pPr>
      <w:r>
        <w:rPr>
          <w:rFonts w:ascii="Times New Roman" w:hAnsi="Times New Roman"/>
          <w:szCs w:val="21"/>
        </w:rPr>
        <w:t>4.</w:t>
      </w:r>
      <w:r>
        <w:rPr>
          <w:rFonts w:ascii="Times New Roman" w:hAnsi="Times New Roman"/>
          <w:szCs w:val="21"/>
        </w:rPr>
        <w:t>《波谱分析教程》，科学出版社，邓芹英</w:t>
      </w:r>
      <w:r>
        <w:rPr>
          <w:rFonts w:ascii="Times New Roman" w:hAnsi="Times New Roman"/>
          <w:szCs w:val="21"/>
        </w:rPr>
        <w:t xml:space="preserve"> </w:t>
      </w:r>
      <w:r>
        <w:rPr>
          <w:rFonts w:ascii="Times New Roman" w:hAnsi="Times New Roman"/>
          <w:szCs w:val="21"/>
        </w:rPr>
        <w:t>主编，</w:t>
      </w:r>
      <w:r>
        <w:rPr>
          <w:rFonts w:ascii="Times New Roman" w:hAnsi="Times New Roman"/>
          <w:szCs w:val="21"/>
        </w:rPr>
        <w:t>2007</w:t>
      </w:r>
      <w:r>
        <w:rPr>
          <w:rFonts w:ascii="Times New Roman" w:hAnsi="Times New Roman"/>
          <w:szCs w:val="21"/>
        </w:rPr>
        <w:t>。</w:t>
      </w:r>
    </w:p>
    <w:p w:rsidR="00706871" w:rsidRDefault="00706871" w:rsidP="00706871">
      <w:pPr>
        <w:pStyle w:val="Style3"/>
        <w:snapToGrid w:val="0"/>
        <w:spacing w:line="360" w:lineRule="auto"/>
        <w:ind w:leftChars="203" w:left="850" w:firstLineChars="0" w:hanging="424"/>
        <w:rPr>
          <w:rFonts w:ascii="Times New Roman" w:hAnsi="Times New Roman"/>
          <w:szCs w:val="21"/>
        </w:rPr>
      </w:pPr>
      <w:r>
        <w:rPr>
          <w:rFonts w:ascii="Times New Roman" w:hAnsi="Times New Roman"/>
          <w:szCs w:val="21"/>
        </w:rPr>
        <w:t>5.</w:t>
      </w:r>
      <w:r>
        <w:rPr>
          <w:rFonts w:ascii="Times New Roman" w:hAnsi="Times New Roman"/>
          <w:szCs w:val="21"/>
        </w:rPr>
        <w:t>《有机波谱分析》（第三版）孟令芝、龚淑玲、何永炳编著，武汉大学出版社，</w:t>
      </w:r>
      <w:r>
        <w:rPr>
          <w:rFonts w:ascii="Times New Roman" w:hAnsi="Times New Roman"/>
          <w:szCs w:val="21"/>
        </w:rPr>
        <w:t>2009</w:t>
      </w:r>
      <w:r>
        <w:rPr>
          <w:rFonts w:ascii="Times New Roman" w:hAnsi="Times New Roman"/>
          <w:szCs w:val="21"/>
        </w:rPr>
        <w:t>。</w:t>
      </w:r>
    </w:p>
    <w:p w:rsidR="00706871" w:rsidRDefault="00706871" w:rsidP="00706871">
      <w:pPr>
        <w:snapToGrid w:val="0"/>
        <w:spacing w:line="360" w:lineRule="auto"/>
        <w:rPr>
          <w:rFonts w:eastAsia="黑体"/>
          <w:szCs w:val="21"/>
        </w:rPr>
      </w:pPr>
      <w:r>
        <w:rPr>
          <w:rFonts w:eastAsia="黑体"/>
          <w:b/>
          <w:bCs/>
          <w:szCs w:val="21"/>
        </w:rPr>
        <w:t>课程目的与内容</w:t>
      </w:r>
      <w:r>
        <w:rPr>
          <w:rFonts w:eastAsia="黑体"/>
          <w:szCs w:val="21"/>
        </w:rPr>
        <w:t>：</w:t>
      </w:r>
    </w:p>
    <w:p w:rsidR="00706871" w:rsidRDefault="00706871" w:rsidP="00706871">
      <w:pPr>
        <w:snapToGrid w:val="0"/>
        <w:spacing w:line="360" w:lineRule="auto"/>
        <w:ind w:firstLineChars="200" w:firstLine="420"/>
        <w:rPr>
          <w:szCs w:val="21"/>
        </w:rPr>
      </w:pPr>
      <w:r>
        <w:rPr>
          <w:szCs w:val="21"/>
        </w:rPr>
        <w:t>有机波谱分析是应用化学专业本科的专业</w:t>
      </w:r>
      <w:r>
        <w:rPr>
          <w:rFonts w:hint="eastAsia"/>
          <w:szCs w:val="21"/>
        </w:rPr>
        <w:t>选修</w:t>
      </w:r>
      <w:r>
        <w:rPr>
          <w:szCs w:val="21"/>
        </w:rPr>
        <w:t>课程。</w:t>
      </w:r>
      <w:r>
        <w:rPr>
          <w:rFonts w:hint="eastAsia"/>
          <w:szCs w:val="21"/>
        </w:rPr>
        <w:t>通过本课程的学习使学生了解波谱分析法的概念、作用以及各波谱之间的互相联系；掌握</w:t>
      </w:r>
      <w:proofErr w:type="gramStart"/>
      <w:r>
        <w:rPr>
          <w:rFonts w:hint="eastAsia"/>
          <w:szCs w:val="21"/>
        </w:rPr>
        <w:t>各分析</w:t>
      </w:r>
      <w:proofErr w:type="gramEnd"/>
      <w:r>
        <w:rPr>
          <w:rFonts w:hint="eastAsia"/>
          <w:szCs w:val="21"/>
        </w:rPr>
        <w:t>法的基本原理和</w:t>
      </w:r>
      <w:proofErr w:type="gramStart"/>
      <w:r>
        <w:rPr>
          <w:rFonts w:hint="eastAsia"/>
          <w:szCs w:val="21"/>
        </w:rPr>
        <w:t>谱图</w:t>
      </w:r>
      <w:proofErr w:type="gramEnd"/>
      <w:r>
        <w:rPr>
          <w:rFonts w:hint="eastAsia"/>
          <w:szCs w:val="21"/>
        </w:rPr>
        <w:t>特征；掌握应用四大波谱进行结构解析的基本程序；了解有关的实验技术；培养并提高学生的识谱能力、综合运用所学波谱知识解决有机化合物结构表征问题的能力。</w:t>
      </w:r>
      <w:r>
        <w:rPr>
          <w:szCs w:val="21"/>
        </w:rPr>
        <w:t>其主要内容包括核磁共振氢谱、核磁共振碳谱、红外光谱和质谱的基本原理、仪器简介与实验技术、基本规律与影响因素、谱图解析的基本程序与应用，以及谱图的综合解析。</w:t>
      </w:r>
    </w:p>
    <w:p w:rsidR="00706871" w:rsidRDefault="00706871" w:rsidP="00706871">
      <w:pPr>
        <w:snapToGrid w:val="0"/>
        <w:spacing w:line="360" w:lineRule="auto"/>
        <w:rPr>
          <w:rFonts w:eastAsia="黑体"/>
          <w:b/>
          <w:bCs/>
          <w:szCs w:val="21"/>
        </w:rPr>
      </w:pPr>
      <w:r>
        <w:rPr>
          <w:rFonts w:eastAsia="黑体" w:hint="eastAsia"/>
          <w:b/>
          <w:bCs/>
          <w:szCs w:val="21"/>
        </w:rPr>
        <w:t>课程修读指导建议：</w:t>
      </w:r>
    </w:p>
    <w:p w:rsidR="00706871" w:rsidRDefault="00706871" w:rsidP="00706871">
      <w:pPr>
        <w:snapToGrid w:val="0"/>
        <w:spacing w:line="360" w:lineRule="auto"/>
        <w:ind w:firstLineChars="200" w:firstLine="420"/>
        <w:rPr>
          <w:szCs w:val="21"/>
        </w:rPr>
      </w:pPr>
      <w:r>
        <w:rPr>
          <w:rFonts w:hint="eastAsia"/>
          <w:szCs w:val="21"/>
        </w:rPr>
        <w:t>有机波谱分析是化学、化工、制药、生物、材料以及相关领域重要的分析手段。</w:t>
      </w:r>
      <w:r>
        <w:rPr>
          <w:szCs w:val="21"/>
        </w:rPr>
        <w:t>要求学生</w:t>
      </w:r>
      <w:r>
        <w:rPr>
          <w:rFonts w:hint="eastAsia"/>
          <w:szCs w:val="21"/>
        </w:rPr>
        <w:t>掌握有机波谱分析的基本原理、学会波谱解析方法，</w:t>
      </w:r>
      <w:r>
        <w:rPr>
          <w:szCs w:val="21"/>
        </w:rPr>
        <w:t>了解有机化合物结构鉴定的现代波谱分析手段、方法，掌握</w:t>
      </w:r>
      <w:proofErr w:type="gramStart"/>
      <w:r>
        <w:rPr>
          <w:szCs w:val="21"/>
        </w:rPr>
        <w:t>各分析</w:t>
      </w:r>
      <w:proofErr w:type="gramEnd"/>
      <w:r>
        <w:rPr>
          <w:szCs w:val="21"/>
        </w:rPr>
        <w:t>法的基本原理和</w:t>
      </w:r>
      <w:proofErr w:type="gramStart"/>
      <w:r>
        <w:rPr>
          <w:szCs w:val="21"/>
        </w:rPr>
        <w:t>谱图</w:t>
      </w:r>
      <w:proofErr w:type="gramEnd"/>
      <w:r>
        <w:rPr>
          <w:szCs w:val="21"/>
        </w:rPr>
        <w:t>特征，掌握应用四大波谱进行结构解析的基本程序，通过大量谱图与各类有机分子结构特征的对照分析，培养并提高学生的识谱能力、综合运用所学波谱知识解决有机化合物结构表征问题的能力。</w:t>
      </w:r>
    </w:p>
    <w:p w:rsidR="00706871" w:rsidRDefault="00706871" w:rsidP="00706871">
      <w:pPr>
        <w:snapToGrid w:val="0"/>
        <w:spacing w:line="360" w:lineRule="auto"/>
        <w:ind w:firstLine="435"/>
        <w:rPr>
          <w:szCs w:val="21"/>
        </w:rPr>
      </w:pPr>
      <w:r>
        <w:rPr>
          <w:rFonts w:eastAsia="仿宋_GB2312"/>
          <w:szCs w:val="21"/>
        </w:rPr>
        <w:t xml:space="preserve">                                 </w:t>
      </w:r>
      <w:r>
        <w:rPr>
          <w:rFonts w:eastAsia="仿宋_GB2312" w:hint="eastAsia"/>
          <w:szCs w:val="21"/>
        </w:rPr>
        <w:t xml:space="preserve">                    </w:t>
      </w:r>
      <w:r>
        <w:rPr>
          <w:rFonts w:eastAsia="仿宋_GB2312"/>
          <w:szCs w:val="21"/>
        </w:rPr>
        <w:t xml:space="preserve">     </w:t>
      </w:r>
      <w:r>
        <w:rPr>
          <w:szCs w:val="21"/>
        </w:rPr>
        <w:t>撰写人：李春香</w:t>
      </w:r>
    </w:p>
    <w:p w:rsidR="00706871" w:rsidRDefault="00706871" w:rsidP="00706871">
      <w:pPr>
        <w:snapToGrid w:val="0"/>
        <w:spacing w:line="360" w:lineRule="auto"/>
        <w:ind w:firstLine="435"/>
        <w:rPr>
          <w:szCs w:val="21"/>
        </w:rPr>
      </w:pPr>
      <w:r>
        <w:rPr>
          <w:szCs w:val="21"/>
        </w:rPr>
        <w:t xml:space="preserve">                                                          </w:t>
      </w:r>
      <w:r>
        <w:rPr>
          <w:szCs w:val="21"/>
        </w:rPr>
        <w:t>审核人：李东祥</w:t>
      </w:r>
    </w:p>
    <w:p w:rsidR="00706871" w:rsidRDefault="00706871"/>
    <w:p w:rsidR="00DA39FF" w:rsidRDefault="00DA39FF">
      <w:pPr>
        <w:widowControl/>
        <w:jc w:val="left"/>
        <w:rPr>
          <w:b/>
          <w:bCs/>
          <w:sz w:val="32"/>
          <w:szCs w:val="32"/>
        </w:rPr>
      </w:pPr>
      <w:r>
        <w:rPr>
          <w:b/>
          <w:bCs/>
          <w:sz w:val="32"/>
          <w:szCs w:val="32"/>
        </w:rPr>
        <w:br w:type="page"/>
      </w:r>
    </w:p>
    <w:p w:rsidR="00706871" w:rsidRDefault="00706871" w:rsidP="00706871">
      <w:pPr>
        <w:spacing w:line="300" w:lineRule="auto"/>
        <w:jc w:val="center"/>
        <w:rPr>
          <w:b/>
          <w:bCs/>
          <w:sz w:val="32"/>
          <w:szCs w:val="32"/>
        </w:rPr>
      </w:pPr>
      <w:r>
        <w:rPr>
          <w:rFonts w:hint="eastAsia"/>
          <w:b/>
          <w:bCs/>
          <w:sz w:val="32"/>
          <w:szCs w:val="32"/>
        </w:rPr>
        <w:lastRenderedPageBreak/>
        <w:t>《精细化学品化学》课</w:t>
      </w:r>
      <w:r>
        <w:rPr>
          <w:b/>
          <w:bCs/>
          <w:sz w:val="32"/>
          <w:szCs w:val="32"/>
        </w:rPr>
        <w:t>程</w:t>
      </w:r>
      <w:r>
        <w:rPr>
          <w:rFonts w:hint="eastAsia"/>
          <w:b/>
          <w:bCs/>
          <w:sz w:val="32"/>
          <w:szCs w:val="32"/>
        </w:rPr>
        <w:t>介绍与修读指导建议</w:t>
      </w:r>
    </w:p>
    <w:p w:rsidR="00DA39FF" w:rsidRDefault="00DA39FF" w:rsidP="00DA39FF">
      <w:pPr>
        <w:pStyle w:val="1"/>
        <w:spacing w:line="312" w:lineRule="auto"/>
        <w:rPr>
          <w:rFonts w:ascii="黑体" w:eastAsia="黑体" w:hAnsi="黑体"/>
          <w:b/>
          <w:bCs/>
          <w:sz w:val="21"/>
          <w:szCs w:val="21"/>
        </w:rPr>
      </w:pPr>
    </w:p>
    <w:p w:rsidR="00706871" w:rsidRPr="003859C6" w:rsidRDefault="00706871" w:rsidP="00DA39FF">
      <w:pPr>
        <w:pStyle w:val="1"/>
        <w:spacing w:line="312" w:lineRule="auto"/>
        <w:rPr>
          <w:rFonts w:eastAsia="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精细化学品化学（Chemistry of Fine Chemicals）</w:t>
      </w:r>
    </w:p>
    <w:p w:rsidR="00706871" w:rsidRDefault="00706871" w:rsidP="00DA39FF">
      <w:pPr>
        <w:spacing w:line="312" w:lineRule="auto"/>
        <w:rPr>
          <w:rFonts w:ascii="宋体" w:hAnsi="宋体"/>
          <w:b/>
          <w:bCs/>
          <w:szCs w:val="21"/>
        </w:rPr>
      </w:pPr>
      <w:r>
        <w:rPr>
          <w:rFonts w:ascii="宋体" w:hAnsi="宋体" w:hint="eastAsia"/>
          <w:b/>
          <w:bCs/>
          <w:szCs w:val="21"/>
        </w:rPr>
        <w:t>课程编号：</w:t>
      </w:r>
      <w:r w:rsidR="00DA39FF" w:rsidRPr="00DA39FF">
        <w:rPr>
          <w:snapToGrid w:val="0"/>
          <w:kern w:val="0"/>
          <w:sz w:val="24"/>
        </w:rPr>
        <w:t>B02</w:t>
      </w:r>
      <w:r w:rsidR="00DA39FF" w:rsidRPr="00DA39FF">
        <w:rPr>
          <w:rFonts w:hint="eastAsia"/>
          <w:snapToGrid w:val="0"/>
          <w:kern w:val="0"/>
          <w:sz w:val="24"/>
        </w:rPr>
        <w:t>101200</w:t>
      </w:r>
      <w:r>
        <w:rPr>
          <w:rFonts w:ascii="宋体" w:hAnsi="宋体" w:hint="eastAsia"/>
          <w:bCs/>
          <w:szCs w:val="21"/>
        </w:rPr>
        <w:t xml:space="preserve">  </w:t>
      </w:r>
      <w:r>
        <w:rPr>
          <w:rFonts w:ascii="宋体" w:hAnsi="宋体" w:hint="eastAsia"/>
          <w:b/>
          <w:bCs/>
          <w:szCs w:val="21"/>
        </w:rPr>
        <w:t xml:space="preserve">                                        </w:t>
      </w:r>
    </w:p>
    <w:p w:rsidR="00706871" w:rsidRDefault="00706871" w:rsidP="00DA39FF">
      <w:pPr>
        <w:spacing w:line="312" w:lineRule="auto"/>
        <w:rPr>
          <w:rFonts w:ascii="宋体" w:hAnsi="宋体"/>
          <w:szCs w:val="21"/>
        </w:rPr>
      </w:pPr>
      <w:r>
        <w:rPr>
          <w:rFonts w:ascii="宋体" w:hAnsi="宋体" w:hint="eastAsia"/>
          <w:b/>
          <w:bCs/>
          <w:szCs w:val="21"/>
        </w:rPr>
        <w:t>课程性质：</w:t>
      </w:r>
      <w:r>
        <w:rPr>
          <w:rFonts w:hint="eastAsia"/>
          <w:szCs w:val="21"/>
        </w:rPr>
        <w:t>专业</w:t>
      </w:r>
      <w:r w:rsidR="00DA39FF">
        <w:rPr>
          <w:rFonts w:hint="eastAsia"/>
          <w:szCs w:val="21"/>
        </w:rPr>
        <w:t>任选</w:t>
      </w:r>
      <w:r>
        <w:rPr>
          <w:rFonts w:hint="eastAsia"/>
          <w:szCs w:val="21"/>
        </w:rPr>
        <w:t>课</w:t>
      </w:r>
    </w:p>
    <w:p w:rsidR="00706871" w:rsidRDefault="00706871" w:rsidP="00DA39FF">
      <w:pPr>
        <w:spacing w:line="312" w:lineRule="auto"/>
        <w:rPr>
          <w:szCs w:val="21"/>
        </w:rPr>
      </w:pPr>
      <w:r>
        <w:rPr>
          <w:rFonts w:ascii="宋体" w:hAnsi="宋体" w:hint="eastAsia"/>
          <w:b/>
          <w:bCs/>
          <w:szCs w:val="21"/>
        </w:rPr>
        <w:t>开设学期及周学时分配：</w:t>
      </w:r>
      <w:r>
        <w:rPr>
          <w:rFonts w:hint="eastAsia"/>
          <w:szCs w:val="21"/>
        </w:rPr>
        <w:t>第六学期，</w:t>
      </w:r>
      <w:r>
        <w:rPr>
          <w:rFonts w:hint="eastAsia"/>
          <w:szCs w:val="21"/>
        </w:rPr>
        <w:t>32</w:t>
      </w:r>
      <w:r>
        <w:rPr>
          <w:rFonts w:hint="eastAsia"/>
          <w:szCs w:val="21"/>
        </w:rPr>
        <w:t>学时，每周</w:t>
      </w:r>
      <w:r>
        <w:rPr>
          <w:rFonts w:hint="eastAsia"/>
          <w:szCs w:val="21"/>
        </w:rPr>
        <w:t>2</w:t>
      </w:r>
      <w:r>
        <w:rPr>
          <w:rFonts w:hint="eastAsia"/>
          <w:szCs w:val="21"/>
        </w:rPr>
        <w:t>学时</w:t>
      </w:r>
    </w:p>
    <w:p w:rsidR="00706871" w:rsidRDefault="00706871" w:rsidP="00DA39FF">
      <w:pPr>
        <w:spacing w:line="312" w:lineRule="auto"/>
        <w:rPr>
          <w:szCs w:val="21"/>
        </w:rPr>
      </w:pPr>
      <w:r>
        <w:rPr>
          <w:rFonts w:ascii="宋体" w:hAnsi="宋体" w:hint="eastAsia"/>
          <w:b/>
          <w:bCs/>
          <w:szCs w:val="21"/>
        </w:rPr>
        <w:t>适用专业及层次：</w:t>
      </w:r>
      <w:r w:rsidR="00883D6F">
        <w:rPr>
          <w:rFonts w:hint="eastAsia"/>
          <w:szCs w:val="21"/>
        </w:rPr>
        <w:t>分子科学与工程</w:t>
      </w:r>
      <w:r>
        <w:rPr>
          <w:rFonts w:hint="eastAsia"/>
          <w:szCs w:val="21"/>
        </w:rPr>
        <w:t>专业本科</w:t>
      </w:r>
    </w:p>
    <w:p w:rsidR="00706871" w:rsidRDefault="00706871" w:rsidP="00DA39FF">
      <w:pPr>
        <w:spacing w:line="312" w:lineRule="auto"/>
        <w:rPr>
          <w:szCs w:val="21"/>
        </w:rPr>
      </w:pPr>
      <w:r>
        <w:rPr>
          <w:rFonts w:ascii="宋体" w:hAnsi="宋体" w:hint="eastAsia"/>
          <w:b/>
          <w:bCs/>
          <w:szCs w:val="21"/>
        </w:rPr>
        <w:t>先行课程：</w:t>
      </w:r>
      <w:r>
        <w:rPr>
          <w:rFonts w:ascii="宋体" w:hAnsi="宋体" w:hint="eastAsia"/>
          <w:bCs/>
          <w:szCs w:val="21"/>
        </w:rPr>
        <w:t>无机化学、分析化学、</w:t>
      </w:r>
      <w:r>
        <w:rPr>
          <w:rFonts w:hint="eastAsia"/>
          <w:szCs w:val="21"/>
        </w:rPr>
        <w:t>有机化学、物理化学、催化化学</w:t>
      </w:r>
    </w:p>
    <w:p w:rsidR="00706871" w:rsidRDefault="00706871" w:rsidP="00DA39FF">
      <w:pPr>
        <w:spacing w:line="312" w:lineRule="auto"/>
        <w:rPr>
          <w:szCs w:val="21"/>
        </w:rPr>
      </w:pPr>
      <w:r>
        <w:rPr>
          <w:rFonts w:hint="eastAsia"/>
          <w:szCs w:val="21"/>
        </w:rPr>
        <w:t>后期课程：无</w:t>
      </w:r>
    </w:p>
    <w:p w:rsidR="00706871" w:rsidRDefault="00706871" w:rsidP="00DA39FF">
      <w:pPr>
        <w:spacing w:line="312" w:lineRule="auto"/>
        <w:rPr>
          <w:szCs w:val="21"/>
        </w:rPr>
      </w:pPr>
      <w:r>
        <w:rPr>
          <w:rFonts w:ascii="宋体" w:hAnsi="宋体" w:hint="eastAsia"/>
          <w:b/>
          <w:bCs/>
          <w:szCs w:val="21"/>
        </w:rPr>
        <w:t>教材：</w:t>
      </w:r>
      <w:r>
        <w:rPr>
          <w:rFonts w:hint="eastAsia"/>
          <w:szCs w:val="21"/>
        </w:rPr>
        <w:t>《精细化学品化学》</w:t>
      </w:r>
      <w:r>
        <w:rPr>
          <w:rFonts w:hint="eastAsia"/>
          <w:szCs w:val="21"/>
        </w:rPr>
        <w:t>(</w:t>
      </w:r>
      <w:r>
        <w:rPr>
          <w:rFonts w:hint="eastAsia"/>
          <w:szCs w:val="21"/>
        </w:rPr>
        <w:t>第二版</w:t>
      </w:r>
      <w:r>
        <w:rPr>
          <w:rFonts w:hint="eastAsia"/>
          <w:szCs w:val="21"/>
        </w:rPr>
        <w:t>)</w:t>
      </w:r>
      <w:r>
        <w:rPr>
          <w:rFonts w:hint="eastAsia"/>
          <w:szCs w:val="21"/>
        </w:rPr>
        <w:t>，王明慧，牛淑妍主编，化学工业出版社，</w:t>
      </w:r>
      <w:r>
        <w:rPr>
          <w:rFonts w:hint="eastAsia"/>
          <w:szCs w:val="21"/>
        </w:rPr>
        <w:t>2013</w:t>
      </w:r>
      <w:r>
        <w:rPr>
          <w:rFonts w:hint="eastAsia"/>
          <w:szCs w:val="21"/>
        </w:rPr>
        <w:t>年。</w:t>
      </w:r>
    </w:p>
    <w:p w:rsidR="00706871" w:rsidRDefault="00706871" w:rsidP="00DA39FF">
      <w:pPr>
        <w:spacing w:line="312" w:lineRule="auto"/>
        <w:ind w:left="1550" w:hangingChars="735" w:hanging="1550"/>
        <w:rPr>
          <w:rFonts w:ascii="宋体" w:hAnsi="宋体"/>
          <w:b/>
          <w:bCs/>
          <w:szCs w:val="21"/>
        </w:rPr>
      </w:pPr>
      <w:r>
        <w:rPr>
          <w:rFonts w:ascii="宋体" w:hAnsi="宋体" w:hint="eastAsia"/>
          <w:b/>
          <w:bCs/>
          <w:szCs w:val="21"/>
        </w:rPr>
        <w:t>推荐参考书：</w:t>
      </w:r>
    </w:p>
    <w:p w:rsidR="00706871" w:rsidRDefault="00706871" w:rsidP="00DA39FF">
      <w:pPr>
        <w:spacing w:line="312" w:lineRule="auto"/>
        <w:ind w:leftChars="54" w:left="113"/>
        <w:rPr>
          <w:szCs w:val="21"/>
        </w:rPr>
      </w:pPr>
      <w:r>
        <w:rPr>
          <w:szCs w:val="21"/>
        </w:rPr>
        <w:t xml:space="preserve">1. </w:t>
      </w:r>
      <w:r>
        <w:rPr>
          <w:rFonts w:hAnsi="宋体"/>
          <w:szCs w:val="21"/>
        </w:rPr>
        <w:t>《精细化学品化学》（</w:t>
      </w:r>
      <w:r>
        <w:rPr>
          <w:szCs w:val="21"/>
        </w:rPr>
        <w:t>(</w:t>
      </w:r>
      <w:r>
        <w:rPr>
          <w:szCs w:val="21"/>
        </w:rPr>
        <w:t>第二版</w:t>
      </w:r>
      <w:r>
        <w:rPr>
          <w:rFonts w:hAnsi="宋体"/>
          <w:szCs w:val="21"/>
        </w:rPr>
        <w:t>），张先亮，陈新兰，</w:t>
      </w:r>
      <w:proofErr w:type="gramStart"/>
      <w:r>
        <w:rPr>
          <w:rFonts w:hAnsi="宋体"/>
          <w:szCs w:val="21"/>
        </w:rPr>
        <w:t>唐红定</w:t>
      </w:r>
      <w:proofErr w:type="gramEnd"/>
      <w:r>
        <w:rPr>
          <w:rFonts w:hAnsi="宋体"/>
          <w:szCs w:val="21"/>
        </w:rPr>
        <w:t>编著，武汉大学出版社，</w:t>
      </w:r>
      <w:r>
        <w:rPr>
          <w:szCs w:val="21"/>
        </w:rPr>
        <w:t>2008</w:t>
      </w:r>
      <w:r>
        <w:rPr>
          <w:rFonts w:hAnsi="宋体"/>
          <w:szCs w:val="21"/>
        </w:rPr>
        <w:t>年。</w:t>
      </w:r>
    </w:p>
    <w:p w:rsidR="00706871" w:rsidRDefault="00706871" w:rsidP="00DA39FF">
      <w:pPr>
        <w:spacing w:line="312" w:lineRule="auto"/>
        <w:ind w:leftChars="204" w:left="709" w:hangingChars="134" w:hanging="281"/>
        <w:rPr>
          <w:szCs w:val="21"/>
        </w:rPr>
      </w:pPr>
      <w:r>
        <w:rPr>
          <w:bCs/>
          <w:szCs w:val="21"/>
        </w:rPr>
        <w:t>2</w:t>
      </w:r>
      <w:r>
        <w:rPr>
          <w:b/>
          <w:bCs/>
          <w:szCs w:val="21"/>
        </w:rPr>
        <w:t>.</w:t>
      </w:r>
      <w:r>
        <w:rPr>
          <w:szCs w:val="21"/>
        </w:rPr>
        <w:t xml:space="preserve"> </w:t>
      </w:r>
      <w:r>
        <w:rPr>
          <w:szCs w:val="21"/>
        </w:rPr>
        <w:t>《精细化学品合成化学与应用》</w:t>
      </w:r>
      <w:r>
        <w:rPr>
          <w:szCs w:val="21"/>
        </w:rPr>
        <w:t>(</w:t>
      </w:r>
      <w:r>
        <w:rPr>
          <w:szCs w:val="21"/>
        </w:rPr>
        <w:t>第一版</w:t>
      </w:r>
      <w:r>
        <w:rPr>
          <w:szCs w:val="21"/>
        </w:rPr>
        <w:t>)</w:t>
      </w:r>
      <w:r>
        <w:rPr>
          <w:szCs w:val="21"/>
        </w:rPr>
        <w:t>，赵德丰，程</w:t>
      </w:r>
      <w:proofErr w:type="gramStart"/>
      <w:r>
        <w:rPr>
          <w:szCs w:val="21"/>
        </w:rPr>
        <w:t>侣</w:t>
      </w:r>
      <w:proofErr w:type="gramEnd"/>
      <w:r>
        <w:rPr>
          <w:szCs w:val="21"/>
        </w:rPr>
        <w:t>柏，姚蒙正，高建荣编著，化学工业出版社，</w:t>
      </w:r>
      <w:r>
        <w:rPr>
          <w:szCs w:val="21"/>
        </w:rPr>
        <w:t>2001</w:t>
      </w:r>
      <w:r>
        <w:rPr>
          <w:szCs w:val="21"/>
        </w:rPr>
        <w:t>年。</w:t>
      </w:r>
    </w:p>
    <w:p w:rsidR="00706871" w:rsidRDefault="00706871" w:rsidP="00DA39FF">
      <w:pPr>
        <w:spacing w:line="312" w:lineRule="auto"/>
        <w:ind w:leftChars="203" w:left="1575" w:hangingChars="547" w:hanging="1149"/>
        <w:rPr>
          <w:szCs w:val="21"/>
        </w:rPr>
      </w:pPr>
      <w:r>
        <w:rPr>
          <w:szCs w:val="21"/>
        </w:rPr>
        <w:t>3.</w:t>
      </w:r>
      <w:r>
        <w:rPr>
          <w:rFonts w:hint="eastAsia"/>
          <w:szCs w:val="21"/>
        </w:rPr>
        <w:t xml:space="preserve"> </w:t>
      </w:r>
      <w:r>
        <w:rPr>
          <w:rFonts w:hAnsi="宋体"/>
          <w:szCs w:val="21"/>
        </w:rPr>
        <w:t>《精细化工产品及工艺学》，曾繁涤主编</w:t>
      </w:r>
      <w:r>
        <w:rPr>
          <w:szCs w:val="21"/>
        </w:rPr>
        <w:t xml:space="preserve">, </w:t>
      </w:r>
      <w:r>
        <w:rPr>
          <w:rFonts w:hAnsi="宋体"/>
          <w:szCs w:val="21"/>
        </w:rPr>
        <w:t>化学工业出版社</w:t>
      </w:r>
      <w:r>
        <w:rPr>
          <w:szCs w:val="21"/>
        </w:rPr>
        <w:t>,1997</w:t>
      </w:r>
      <w:r>
        <w:rPr>
          <w:rFonts w:hAnsi="宋体"/>
          <w:szCs w:val="21"/>
        </w:rPr>
        <w:t>年</w:t>
      </w:r>
      <w:r>
        <w:rPr>
          <w:rFonts w:hAnsi="宋体" w:hint="eastAsia"/>
          <w:szCs w:val="21"/>
        </w:rPr>
        <w:t>。</w:t>
      </w:r>
    </w:p>
    <w:p w:rsidR="00706871" w:rsidRDefault="00706871" w:rsidP="00DA39FF">
      <w:pPr>
        <w:spacing w:line="312" w:lineRule="auto"/>
        <w:ind w:leftChars="203" w:left="1575" w:hangingChars="547" w:hanging="1149"/>
        <w:rPr>
          <w:szCs w:val="21"/>
        </w:rPr>
      </w:pPr>
      <w:r>
        <w:rPr>
          <w:szCs w:val="21"/>
        </w:rPr>
        <w:t xml:space="preserve">4. </w:t>
      </w:r>
      <w:r>
        <w:rPr>
          <w:rFonts w:hAnsi="宋体"/>
          <w:szCs w:val="21"/>
        </w:rPr>
        <w:t>《精细化学品化学》，闫鹏飞，郝文辉，高婷编著，化学工业出版社</w:t>
      </w:r>
      <w:r>
        <w:rPr>
          <w:szCs w:val="21"/>
        </w:rPr>
        <w:t>,2004</w:t>
      </w:r>
      <w:r>
        <w:rPr>
          <w:rFonts w:hAnsi="宋体"/>
          <w:szCs w:val="21"/>
        </w:rPr>
        <w:t>年。</w:t>
      </w:r>
    </w:p>
    <w:p w:rsidR="00706871" w:rsidRDefault="00706871" w:rsidP="00DA39FF">
      <w:pPr>
        <w:spacing w:line="312" w:lineRule="auto"/>
        <w:ind w:leftChars="203" w:left="1575" w:hangingChars="547" w:hanging="1149"/>
        <w:rPr>
          <w:szCs w:val="21"/>
        </w:rPr>
      </w:pPr>
      <w:r>
        <w:rPr>
          <w:szCs w:val="21"/>
        </w:rPr>
        <w:t xml:space="preserve">5. </w:t>
      </w:r>
      <w:r>
        <w:rPr>
          <w:szCs w:val="21"/>
        </w:rPr>
        <w:t>《</w:t>
      </w:r>
      <w:r>
        <w:rPr>
          <w:rFonts w:hAnsi="_x000B__x000C_"/>
          <w:szCs w:val="21"/>
        </w:rPr>
        <w:t>精细化学品化学</w:t>
      </w:r>
      <w:r>
        <w:rPr>
          <w:szCs w:val="21"/>
        </w:rPr>
        <w:t>》（修订版），</w:t>
      </w:r>
      <w:proofErr w:type="gramStart"/>
      <w:r>
        <w:rPr>
          <w:rFonts w:hAnsi="Arial"/>
          <w:color w:val="000000"/>
          <w:szCs w:val="21"/>
        </w:rPr>
        <w:t>程铸生</w:t>
      </w:r>
      <w:r>
        <w:rPr>
          <w:szCs w:val="21"/>
        </w:rPr>
        <w:t>编</w:t>
      </w:r>
      <w:proofErr w:type="gramEnd"/>
      <w:r>
        <w:rPr>
          <w:rFonts w:hAnsi="Arial"/>
          <w:szCs w:val="21"/>
        </w:rPr>
        <w:t>，华东理工大学出版社，</w:t>
      </w:r>
      <w:r>
        <w:rPr>
          <w:szCs w:val="21"/>
        </w:rPr>
        <w:t>2000</w:t>
      </w:r>
      <w:r>
        <w:rPr>
          <w:rFonts w:hAnsi="Arial"/>
          <w:szCs w:val="21"/>
        </w:rPr>
        <w:t>年。</w:t>
      </w:r>
    </w:p>
    <w:p w:rsidR="00706871" w:rsidRDefault="00706871" w:rsidP="00DA39FF">
      <w:pPr>
        <w:spacing w:line="312" w:lineRule="auto"/>
        <w:rPr>
          <w:rFonts w:ascii="宋体" w:hAnsi="宋体"/>
          <w:szCs w:val="21"/>
        </w:rPr>
      </w:pPr>
      <w:r>
        <w:rPr>
          <w:rFonts w:ascii="宋体" w:hAnsi="宋体" w:hint="eastAsia"/>
          <w:b/>
          <w:bCs/>
          <w:szCs w:val="21"/>
        </w:rPr>
        <w:t>课程目的与内容</w:t>
      </w:r>
      <w:r>
        <w:rPr>
          <w:rFonts w:ascii="宋体" w:hAnsi="宋体" w:hint="eastAsia"/>
          <w:szCs w:val="21"/>
        </w:rPr>
        <w:t>：</w:t>
      </w:r>
    </w:p>
    <w:p w:rsidR="00706871" w:rsidRDefault="00706871" w:rsidP="00DA39FF">
      <w:pPr>
        <w:pStyle w:val="a3"/>
        <w:spacing w:line="312" w:lineRule="auto"/>
        <w:rPr>
          <w:szCs w:val="21"/>
        </w:rPr>
      </w:pPr>
      <w:r>
        <w:rPr>
          <w:rFonts w:hint="eastAsia"/>
          <w:szCs w:val="21"/>
        </w:rPr>
        <w:t>本课程是为</w:t>
      </w:r>
      <w:r w:rsidR="00883D6F">
        <w:rPr>
          <w:rFonts w:hint="eastAsia"/>
          <w:szCs w:val="21"/>
        </w:rPr>
        <w:t>分子科学与工程</w:t>
      </w:r>
      <w:r>
        <w:rPr>
          <w:rFonts w:hint="eastAsia"/>
          <w:szCs w:val="21"/>
        </w:rPr>
        <w:t>专业本科生开设的专业</w:t>
      </w:r>
      <w:r w:rsidR="00883D6F">
        <w:rPr>
          <w:rFonts w:hint="eastAsia"/>
          <w:szCs w:val="21"/>
        </w:rPr>
        <w:t>选</w:t>
      </w:r>
      <w:r>
        <w:rPr>
          <w:rFonts w:hint="eastAsia"/>
          <w:szCs w:val="21"/>
        </w:rPr>
        <w:t>修课，目的是让学生综合运用化学化工知识，了解和掌握精细化学品的基本概念、化学结构、合成和生产方法及应用，了解精细化学品国内外发展的新动向、新技术，拓宽学生的知识面，增强学生的实践能力。本课程共分为绪论、表面活性剂、染料和颜料、胶粘剂、涂料、医药及中间体、农药、水处理剂、高分子材料助剂、食品添加剂、精细化工新材料与新技术、绿色精细化学品设计与开发等</w:t>
      </w:r>
      <w:r>
        <w:rPr>
          <w:rFonts w:hint="eastAsia"/>
          <w:szCs w:val="21"/>
        </w:rPr>
        <w:t>12</w:t>
      </w:r>
      <w:r>
        <w:rPr>
          <w:rFonts w:hint="eastAsia"/>
          <w:szCs w:val="21"/>
        </w:rPr>
        <w:t>个章节，介绍各类精细化学品的概念、结构、合成原理、组成、</w:t>
      </w:r>
      <w:proofErr w:type="gramStart"/>
      <w:r>
        <w:rPr>
          <w:rFonts w:hint="eastAsia"/>
          <w:szCs w:val="21"/>
        </w:rPr>
        <w:t>构效关系</w:t>
      </w:r>
      <w:proofErr w:type="gramEnd"/>
      <w:r>
        <w:rPr>
          <w:rFonts w:hint="eastAsia"/>
          <w:szCs w:val="21"/>
        </w:rPr>
        <w:t>等基础理论、工业制造方法、产品性能和应用以及国内外发展的新动向、新产品和新技术等，</w:t>
      </w:r>
      <w:r>
        <w:rPr>
          <w:rFonts w:hAnsi="宋体" w:hint="eastAsia"/>
          <w:szCs w:val="21"/>
        </w:rPr>
        <w:t>具有理论性与实用性紧密结合的特点。</w:t>
      </w:r>
    </w:p>
    <w:p w:rsidR="00706871" w:rsidRDefault="00706871" w:rsidP="00DA39FF">
      <w:pPr>
        <w:spacing w:line="312" w:lineRule="auto"/>
        <w:rPr>
          <w:rFonts w:eastAsia="黑体"/>
          <w:b/>
          <w:bCs/>
          <w:szCs w:val="21"/>
        </w:rPr>
      </w:pPr>
      <w:r>
        <w:rPr>
          <w:rFonts w:eastAsia="黑体" w:hint="eastAsia"/>
          <w:b/>
          <w:bCs/>
          <w:szCs w:val="21"/>
        </w:rPr>
        <w:t>课程修读指导建议：</w:t>
      </w:r>
    </w:p>
    <w:p w:rsidR="00706871" w:rsidRDefault="00706871" w:rsidP="00DA39FF">
      <w:pPr>
        <w:adjustRightInd w:val="0"/>
        <w:snapToGrid w:val="0"/>
        <w:spacing w:line="312" w:lineRule="auto"/>
        <w:ind w:firstLineChars="200" w:firstLine="420"/>
        <w:rPr>
          <w:rFonts w:ascii="宋体" w:hAnsi="宋体"/>
          <w:szCs w:val="21"/>
        </w:rPr>
      </w:pPr>
      <w:r>
        <w:rPr>
          <w:rFonts w:hint="eastAsia"/>
          <w:szCs w:val="21"/>
        </w:rPr>
        <w:t>通过学习，让学生掌握精细化学品的基本概念、化学结构、合成和生产方法及应用，了解精细化学品国内外发展的新动向、新技术，拓宽学生的知识面，增强学生的实践能力</w:t>
      </w:r>
      <w:r>
        <w:rPr>
          <w:rFonts w:ascii="宋体" w:hAnsi="宋体" w:hint="eastAsia"/>
          <w:szCs w:val="21"/>
        </w:rPr>
        <w:t>，培养学生的创新能力。</w:t>
      </w:r>
    </w:p>
    <w:p w:rsidR="00706871" w:rsidRDefault="00706871" w:rsidP="00DA39FF">
      <w:pPr>
        <w:spacing w:line="312" w:lineRule="auto"/>
        <w:ind w:firstLineChars="3000" w:firstLine="6300"/>
        <w:rPr>
          <w:rFonts w:ascii="宋体" w:hAnsi="宋体"/>
          <w:szCs w:val="21"/>
        </w:rPr>
      </w:pPr>
      <w:r>
        <w:rPr>
          <w:rFonts w:ascii="宋体" w:hAnsi="宋体" w:hint="eastAsia"/>
          <w:szCs w:val="21"/>
        </w:rPr>
        <w:t>撰写人：王明慧</w:t>
      </w:r>
    </w:p>
    <w:p w:rsidR="00706871" w:rsidRDefault="00706871" w:rsidP="00DA39FF">
      <w:pPr>
        <w:spacing w:line="312" w:lineRule="auto"/>
        <w:ind w:firstLine="435"/>
        <w:rPr>
          <w:rFonts w:ascii="宋体" w:hAnsi="宋体"/>
          <w:szCs w:val="21"/>
        </w:rPr>
      </w:pPr>
      <w:r>
        <w:rPr>
          <w:rFonts w:ascii="宋体" w:hAnsi="宋体" w:hint="eastAsia"/>
          <w:szCs w:val="21"/>
        </w:rPr>
        <w:t xml:space="preserve">                                                        审核人：李东祥</w:t>
      </w:r>
    </w:p>
    <w:p w:rsidR="00DA39FF" w:rsidRDefault="00DA39FF">
      <w:pPr>
        <w:widowControl/>
        <w:jc w:val="left"/>
        <w:rPr>
          <w:b/>
          <w:bCs/>
          <w:sz w:val="32"/>
          <w:szCs w:val="32"/>
        </w:rPr>
      </w:pPr>
      <w:r>
        <w:rPr>
          <w:b/>
          <w:bCs/>
          <w:sz w:val="32"/>
          <w:szCs w:val="32"/>
        </w:rPr>
        <w:br w:type="page"/>
      </w:r>
    </w:p>
    <w:p w:rsidR="00730FC0" w:rsidRDefault="00730FC0" w:rsidP="00730FC0">
      <w:pPr>
        <w:spacing w:line="300" w:lineRule="auto"/>
        <w:jc w:val="center"/>
        <w:rPr>
          <w:b/>
          <w:bCs/>
          <w:sz w:val="32"/>
          <w:szCs w:val="32"/>
        </w:rPr>
      </w:pPr>
      <w:r>
        <w:rPr>
          <w:rFonts w:hint="eastAsia"/>
          <w:b/>
          <w:bCs/>
          <w:sz w:val="32"/>
          <w:szCs w:val="32"/>
        </w:rPr>
        <w:lastRenderedPageBreak/>
        <w:t>《分子科学与工程专业英语》课</w:t>
      </w:r>
      <w:r>
        <w:rPr>
          <w:b/>
          <w:bCs/>
          <w:sz w:val="32"/>
          <w:szCs w:val="32"/>
        </w:rPr>
        <w:t>程</w:t>
      </w:r>
      <w:r>
        <w:rPr>
          <w:rFonts w:hint="eastAsia"/>
          <w:b/>
          <w:bCs/>
          <w:sz w:val="32"/>
          <w:szCs w:val="32"/>
        </w:rPr>
        <w:t>介绍与修读指导建议</w:t>
      </w:r>
    </w:p>
    <w:p w:rsidR="00730FC0" w:rsidRDefault="00730FC0" w:rsidP="00730FC0">
      <w:pPr>
        <w:rPr>
          <w:rFonts w:hAnsi="宋体"/>
          <w:szCs w:val="21"/>
        </w:rPr>
      </w:pPr>
    </w:p>
    <w:p w:rsidR="00730FC0" w:rsidRPr="003859C6" w:rsidRDefault="00730FC0" w:rsidP="00730FC0">
      <w:pPr>
        <w:pStyle w:val="1"/>
        <w:rPr>
          <w:rFonts w:eastAsia="黑体"/>
          <w:b/>
          <w:bCs/>
          <w:sz w:val="21"/>
          <w:szCs w:val="21"/>
        </w:rPr>
      </w:pPr>
      <w:r w:rsidRPr="00DA39FF">
        <w:rPr>
          <w:rFonts w:ascii="黑体" w:eastAsia="黑体" w:hAnsi="黑体" w:hint="eastAsia"/>
          <w:b/>
          <w:bCs/>
          <w:sz w:val="21"/>
          <w:szCs w:val="21"/>
        </w:rPr>
        <w:t>课程中英文名称：</w:t>
      </w:r>
      <w:r w:rsidR="00F00867" w:rsidRPr="00DA39FF">
        <w:rPr>
          <w:rFonts w:ascii="黑体" w:eastAsia="黑体" w:hAnsi="黑体" w:hint="eastAsia"/>
          <w:b/>
          <w:bCs/>
          <w:sz w:val="21"/>
          <w:szCs w:val="21"/>
        </w:rPr>
        <w:t>分子科学与工程</w:t>
      </w:r>
      <w:r w:rsidRPr="00DA39FF">
        <w:rPr>
          <w:rFonts w:ascii="黑体" w:eastAsia="黑体" w:hAnsi="黑体" w:hint="eastAsia"/>
          <w:b/>
          <w:bCs/>
          <w:sz w:val="21"/>
          <w:szCs w:val="21"/>
        </w:rPr>
        <w:t>专业外语（Specialized English of Chemistry）</w:t>
      </w:r>
    </w:p>
    <w:p w:rsidR="00730FC0" w:rsidRDefault="00730FC0" w:rsidP="00730FC0">
      <w:pPr>
        <w:spacing w:line="288" w:lineRule="auto"/>
        <w:rPr>
          <w:rFonts w:eastAsia="黑体"/>
          <w:szCs w:val="21"/>
        </w:rPr>
      </w:pPr>
      <w:r>
        <w:rPr>
          <w:rFonts w:eastAsia="黑体"/>
          <w:b/>
          <w:bCs/>
          <w:szCs w:val="21"/>
        </w:rPr>
        <w:t>课程编号：</w:t>
      </w:r>
      <w:r>
        <w:rPr>
          <w:rFonts w:ascii="宋体" w:hAnsi="宋体" w:hint="eastAsia"/>
        </w:rPr>
        <w:t>B02023200</w:t>
      </w:r>
    </w:p>
    <w:p w:rsidR="00730FC0" w:rsidRDefault="00730FC0" w:rsidP="00730FC0">
      <w:pPr>
        <w:spacing w:line="288" w:lineRule="auto"/>
        <w:rPr>
          <w:szCs w:val="21"/>
        </w:rPr>
      </w:pPr>
      <w:r>
        <w:rPr>
          <w:rFonts w:eastAsia="黑体"/>
          <w:b/>
          <w:bCs/>
          <w:szCs w:val="21"/>
        </w:rPr>
        <w:t>课程性质</w:t>
      </w:r>
      <w:r>
        <w:rPr>
          <w:rFonts w:hAnsi="宋体"/>
          <w:b/>
          <w:bCs/>
          <w:szCs w:val="21"/>
        </w:rPr>
        <w:t>：</w:t>
      </w:r>
      <w:r>
        <w:rPr>
          <w:rFonts w:ascii="宋体" w:hAnsi="宋体" w:hint="eastAsia"/>
          <w:szCs w:val="21"/>
        </w:rPr>
        <w:t>专业限选课</w:t>
      </w:r>
    </w:p>
    <w:p w:rsidR="00730FC0" w:rsidRDefault="00730FC0" w:rsidP="00730FC0">
      <w:pPr>
        <w:spacing w:line="288" w:lineRule="auto"/>
        <w:rPr>
          <w:szCs w:val="21"/>
        </w:rPr>
      </w:pPr>
      <w:r>
        <w:rPr>
          <w:rFonts w:eastAsia="黑体"/>
          <w:b/>
          <w:bCs/>
          <w:szCs w:val="21"/>
        </w:rPr>
        <w:t>开设学期及学时分配</w:t>
      </w:r>
      <w:r>
        <w:rPr>
          <w:rFonts w:hAnsi="宋体"/>
          <w:b/>
          <w:bCs/>
          <w:szCs w:val="21"/>
        </w:rPr>
        <w:t>：</w:t>
      </w:r>
      <w:r>
        <w:rPr>
          <w:rFonts w:ascii="宋体" w:hAnsi="宋体" w:hint="eastAsia"/>
          <w:szCs w:val="21"/>
        </w:rPr>
        <w:t>第</w:t>
      </w:r>
      <w:r w:rsidR="00DA39FF">
        <w:rPr>
          <w:rFonts w:ascii="宋体" w:hAnsi="宋体" w:hint="eastAsia"/>
          <w:szCs w:val="21"/>
        </w:rPr>
        <w:t>6</w:t>
      </w:r>
      <w:r>
        <w:rPr>
          <w:rFonts w:ascii="宋体" w:hAnsi="宋体" w:hint="eastAsia"/>
          <w:szCs w:val="21"/>
        </w:rPr>
        <w:t>学期，3</w:t>
      </w:r>
      <w:r>
        <w:rPr>
          <w:rFonts w:ascii="宋体" w:hAnsi="宋体"/>
          <w:szCs w:val="21"/>
        </w:rPr>
        <w:t>2</w:t>
      </w:r>
      <w:r>
        <w:rPr>
          <w:rFonts w:ascii="宋体" w:hAnsi="宋体" w:hint="eastAsia"/>
          <w:szCs w:val="21"/>
        </w:rPr>
        <w:t>学时</w:t>
      </w:r>
    </w:p>
    <w:p w:rsidR="00730FC0" w:rsidRDefault="00730FC0" w:rsidP="00730FC0">
      <w:pPr>
        <w:spacing w:line="288" w:lineRule="auto"/>
        <w:rPr>
          <w:szCs w:val="21"/>
        </w:rPr>
      </w:pPr>
      <w:r>
        <w:rPr>
          <w:rFonts w:eastAsia="黑体"/>
          <w:b/>
          <w:bCs/>
          <w:szCs w:val="21"/>
        </w:rPr>
        <w:t>适用专业及层次</w:t>
      </w:r>
      <w:r>
        <w:rPr>
          <w:rFonts w:hAnsi="宋体"/>
          <w:b/>
          <w:bCs/>
          <w:szCs w:val="21"/>
        </w:rPr>
        <w:t>：</w:t>
      </w:r>
      <w:r w:rsidR="00883D6F">
        <w:rPr>
          <w:rFonts w:ascii="宋体" w:hAnsi="宋体" w:hint="eastAsia"/>
        </w:rPr>
        <w:t>分子科学与工程</w:t>
      </w:r>
      <w:r>
        <w:rPr>
          <w:rFonts w:ascii="宋体" w:hAnsi="宋体" w:hint="eastAsia"/>
        </w:rPr>
        <w:t>专业，本科</w:t>
      </w:r>
    </w:p>
    <w:p w:rsidR="00730FC0" w:rsidRDefault="00730FC0" w:rsidP="00730FC0">
      <w:pPr>
        <w:spacing w:line="288" w:lineRule="auto"/>
        <w:ind w:left="2108" w:hangingChars="1000" w:hanging="2108"/>
        <w:rPr>
          <w:rFonts w:ascii="宋体" w:hAnsi="宋体"/>
          <w:color w:val="FF0000"/>
        </w:rPr>
      </w:pPr>
      <w:r>
        <w:rPr>
          <w:rFonts w:eastAsia="黑体"/>
          <w:b/>
          <w:bCs/>
          <w:szCs w:val="21"/>
        </w:rPr>
        <w:t>先行课程</w:t>
      </w:r>
      <w:r>
        <w:rPr>
          <w:rFonts w:hAnsi="宋体"/>
          <w:b/>
          <w:bCs/>
          <w:szCs w:val="21"/>
        </w:rPr>
        <w:t>：</w:t>
      </w:r>
      <w:r>
        <w:rPr>
          <w:rFonts w:ascii="宋体" w:hAnsi="宋体" w:hint="eastAsia"/>
        </w:rPr>
        <w:t>基础化学原理、有机化学、物理化学、绿色化学、大学英语</w:t>
      </w:r>
    </w:p>
    <w:p w:rsidR="00730FC0" w:rsidRDefault="00730FC0" w:rsidP="00730FC0">
      <w:pPr>
        <w:spacing w:line="288" w:lineRule="auto"/>
        <w:ind w:left="2108" w:hangingChars="1000" w:hanging="2108"/>
        <w:rPr>
          <w:color w:val="FF0000"/>
          <w:sz w:val="18"/>
          <w:szCs w:val="21"/>
        </w:rPr>
      </w:pPr>
      <w:r>
        <w:rPr>
          <w:rFonts w:eastAsia="黑体"/>
          <w:b/>
          <w:bCs/>
          <w:szCs w:val="21"/>
        </w:rPr>
        <w:t>后继课程</w:t>
      </w:r>
      <w:r>
        <w:rPr>
          <w:rFonts w:hAnsi="宋体"/>
          <w:b/>
          <w:bCs/>
          <w:szCs w:val="21"/>
        </w:rPr>
        <w:t>：</w:t>
      </w:r>
      <w:r>
        <w:rPr>
          <w:rFonts w:ascii="宋体" w:hAnsi="宋体" w:hint="eastAsia"/>
          <w:bCs/>
        </w:rPr>
        <w:t>毕业实习及毕业设计（论文）</w:t>
      </w:r>
    </w:p>
    <w:p w:rsidR="00730FC0" w:rsidRDefault="00730FC0" w:rsidP="00730FC0">
      <w:pPr>
        <w:spacing w:line="288" w:lineRule="auto"/>
        <w:ind w:left="2108" w:hangingChars="1000" w:hanging="2108"/>
        <w:rPr>
          <w:szCs w:val="21"/>
        </w:rPr>
      </w:pPr>
      <w:r>
        <w:rPr>
          <w:rFonts w:eastAsia="黑体"/>
          <w:b/>
          <w:bCs/>
          <w:szCs w:val="21"/>
        </w:rPr>
        <w:t>教材：</w:t>
      </w:r>
      <w:r>
        <w:rPr>
          <w:rFonts w:ascii="宋体" w:hAnsi="宋体"/>
        </w:rPr>
        <w:t>《</w:t>
      </w:r>
      <w:r>
        <w:rPr>
          <w:rFonts w:ascii="宋体" w:hAnsi="宋体" w:hint="eastAsia"/>
        </w:rPr>
        <w:t>化学专业基础英语（第二版）</w:t>
      </w:r>
      <w:r>
        <w:rPr>
          <w:rFonts w:ascii="宋体" w:hAnsi="宋体"/>
        </w:rPr>
        <w:t>》</w:t>
      </w:r>
      <w:r>
        <w:rPr>
          <w:rFonts w:ascii="宋体" w:hAnsi="宋体" w:hint="eastAsia"/>
        </w:rPr>
        <w:t>。魏高原主编</w:t>
      </w:r>
      <w:r>
        <w:rPr>
          <w:rFonts w:ascii="宋体" w:hAnsi="宋体"/>
        </w:rPr>
        <w:t>，</w:t>
      </w:r>
      <w:r>
        <w:rPr>
          <w:rFonts w:ascii="宋体" w:hAnsi="宋体" w:hint="eastAsia"/>
        </w:rPr>
        <w:t>北京大学出版社，2012年</w:t>
      </w:r>
    </w:p>
    <w:p w:rsidR="00730FC0" w:rsidRDefault="00730FC0" w:rsidP="00730FC0">
      <w:pPr>
        <w:spacing w:line="288" w:lineRule="auto"/>
        <w:rPr>
          <w:rFonts w:hAnsi="宋体"/>
          <w:szCs w:val="21"/>
        </w:rPr>
      </w:pPr>
      <w:r>
        <w:rPr>
          <w:rFonts w:eastAsia="黑体"/>
          <w:b/>
          <w:bCs/>
          <w:szCs w:val="21"/>
        </w:rPr>
        <w:t>推荐参考书</w:t>
      </w:r>
      <w:r>
        <w:rPr>
          <w:rFonts w:hAnsi="宋体"/>
          <w:b/>
          <w:bCs/>
          <w:szCs w:val="21"/>
        </w:rPr>
        <w:t>：</w:t>
      </w:r>
      <w:r>
        <w:rPr>
          <w:rFonts w:hAnsi="宋体"/>
          <w:szCs w:val="21"/>
        </w:rPr>
        <w:t xml:space="preserve"> </w:t>
      </w:r>
    </w:p>
    <w:p w:rsidR="00730FC0" w:rsidRDefault="00730FC0" w:rsidP="00730FC0">
      <w:pPr>
        <w:spacing w:line="264" w:lineRule="auto"/>
        <w:ind w:firstLine="435"/>
        <w:rPr>
          <w:rFonts w:ascii="宋体" w:hAnsi="宋体"/>
        </w:rPr>
      </w:pPr>
      <w:r>
        <w:rPr>
          <w:rFonts w:ascii="宋体" w:hAnsi="宋体" w:hint="eastAsia"/>
        </w:rPr>
        <w:t>1.《化学专业英语》。周光明主编，西南师范大学出版社，2008年，第1版。</w:t>
      </w:r>
    </w:p>
    <w:p w:rsidR="00730FC0" w:rsidRDefault="00730FC0" w:rsidP="00730FC0">
      <w:pPr>
        <w:spacing w:line="264" w:lineRule="auto"/>
        <w:ind w:firstLine="435"/>
        <w:rPr>
          <w:rFonts w:ascii="宋体" w:hAnsi="宋体"/>
        </w:rPr>
      </w:pPr>
      <w:r>
        <w:rPr>
          <w:rFonts w:ascii="宋体" w:hAnsi="宋体" w:hint="eastAsia"/>
        </w:rPr>
        <w:t>2.《化学专业英语基础教程》。赵建军主编，中国科学技术大学出版社，2011年，第1版。</w:t>
      </w:r>
    </w:p>
    <w:p w:rsidR="00730FC0" w:rsidRDefault="00730FC0" w:rsidP="00730FC0">
      <w:pPr>
        <w:spacing w:line="288" w:lineRule="auto"/>
        <w:rPr>
          <w:rFonts w:eastAsia="黑体"/>
          <w:szCs w:val="21"/>
        </w:rPr>
      </w:pPr>
      <w:r>
        <w:rPr>
          <w:rFonts w:eastAsia="黑体"/>
          <w:b/>
          <w:bCs/>
          <w:szCs w:val="21"/>
        </w:rPr>
        <w:t>课程目的</w:t>
      </w:r>
      <w:r>
        <w:rPr>
          <w:rFonts w:eastAsia="黑体" w:hint="eastAsia"/>
          <w:b/>
          <w:bCs/>
          <w:szCs w:val="21"/>
        </w:rPr>
        <w:t>与</w:t>
      </w:r>
      <w:r>
        <w:rPr>
          <w:rFonts w:eastAsia="黑体"/>
          <w:b/>
          <w:bCs/>
          <w:szCs w:val="21"/>
        </w:rPr>
        <w:t>内容</w:t>
      </w:r>
      <w:r>
        <w:rPr>
          <w:rFonts w:eastAsia="黑体"/>
          <w:szCs w:val="21"/>
        </w:rPr>
        <w:t>：</w:t>
      </w:r>
    </w:p>
    <w:p w:rsidR="00730FC0" w:rsidRDefault="00730FC0" w:rsidP="00730FC0">
      <w:pPr>
        <w:spacing w:line="288" w:lineRule="auto"/>
        <w:ind w:firstLineChars="200" w:firstLine="420"/>
      </w:pPr>
      <w:r>
        <w:rPr>
          <w:rFonts w:hint="eastAsia"/>
        </w:rPr>
        <w:t>本课程是</w:t>
      </w:r>
      <w:r w:rsidR="00883D6F">
        <w:rPr>
          <w:rFonts w:hint="eastAsia"/>
        </w:rPr>
        <w:t>分子科学与工程</w:t>
      </w:r>
      <w:r>
        <w:rPr>
          <w:rFonts w:hint="eastAsia"/>
        </w:rPr>
        <w:t>专业的专业选修课，目的是使学生掌握化学</w:t>
      </w:r>
      <w:r w:rsidR="00883D6F">
        <w:rPr>
          <w:rFonts w:hint="eastAsia"/>
        </w:rPr>
        <w:t>及分子科学领域</w:t>
      </w:r>
      <w:r>
        <w:rPr>
          <w:rFonts w:hint="eastAsia"/>
        </w:rPr>
        <w:t>常用的英语词汇和科技英语的翻译技巧，熟悉科技英语的特点，提高阅读英语专业文献的能力，为对外交流和从事科研工作创造条件。</w:t>
      </w:r>
    </w:p>
    <w:p w:rsidR="00730FC0" w:rsidRDefault="00730FC0" w:rsidP="00730FC0">
      <w:pPr>
        <w:spacing w:line="288" w:lineRule="auto"/>
        <w:ind w:firstLineChars="200" w:firstLine="420"/>
      </w:pPr>
      <w:r>
        <w:rPr>
          <w:rFonts w:hint="eastAsia"/>
        </w:rPr>
        <w:t>主要内容：化学和化学家；英文写作基础；无机化合物的命名；材料科学与工程基础；有机化合物的命名；化学键和固体材料；材料结构和性质的关系；化学和高级材料；材料的现在和未来；陶瓷材料基础；化学的本质；化学反应和化学计量学；分析化学术语；环境化学</w:t>
      </w:r>
    </w:p>
    <w:p w:rsidR="00730FC0" w:rsidRDefault="00730FC0" w:rsidP="00730FC0">
      <w:pPr>
        <w:spacing w:line="288" w:lineRule="auto"/>
        <w:rPr>
          <w:rFonts w:eastAsia="黑体"/>
          <w:b/>
          <w:bCs/>
          <w:szCs w:val="21"/>
        </w:rPr>
      </w:pPr>
      <w:r>
        <w:rPr>
          <w:rFonts w:eastAsia="黑体"/>
          <w:b/>
          <w:bCs/>
          <w:szCs w:val="21"/>
        </w:rPr>
        <w:t>课程</w:t>
      </w:r>
      <w:r>
        <w:rPr>
          <w:rFonts w:eastAsia="黑体" w:hint="eastAsia"/>
          <w:b/>
          <w:bCs/>
          <w:szCs w:val="21"/>
        </w:rPr>
        <w:t>修读指导建议：</w:t>
      </w:r>
    </w:p>
    <w:p w:rsidR="00730FC0" w:rsidRDefault="00730FC0" w:rsidP="00730FC0">
      <w:pPr>
        <w:spacing w:line="288" w:lineRule="auto"/>
        <w:ind w:firstLineChars="200" w:firstLine="420"/>
        <w:rPr>
          <w:szCs w:val="21"/>
        </w:rPr>
      </w:pPr>
      <w:r>
        <w:rPr>
          <w:rFonts w:hint="eastAsia"/>
        </w:rPr>
        <w:t>熟悉科技英语的特点，掌握</w:t>
      </w:r>
      <w:r>
        <w:rPr>
          <w:rFonts w:hint="eastAsia"/>
        </w:rPr>
        <w:t>1000</w:t>
      </w:r>
      <w:r>
        <w:rPr>
          <w:rFonts w:hint="eastAsia"/>
        </w:rPr>
        <w:t>个左右化学专业常用的英语词汇，初步掌握科技英语的翻译技巧，初步具备化学专业英语文献的英汉互译能力。提高阅读英语专业文献的能力，为对外交流和从事科研工作创造条件。初步具有参与英文学术会议交流的基本能力。</w:t>
      </w:r>
    </w:p>
    <w:p w:rsidR="00730FC0" w:rsidRDefault="00730FC0" w:rsidP="00730FC0">
      <w:pPr>
        <w:ind w:firstLine="435"/>
        <w:rPr>
          <w:rFonts w:eastAsia="仿宋_GB2312"/>
          <w:sz w:val="32"/>
          <w:szCs w:val="32"/>
        </w:rPr>
      </w:pPr>
    </w:p>
    <w:p w:rsidR="00730FC0" w:rsidRDefault="00730FC0" w:rsidP="00730FC0">
      <w:pPr>
        <w:wordWrap w:val="0"/>
        <w:ind w:firstLine="435"/>
        <w:jc w:val="right"/>
        <w:rPr>
          <w:szCs w:val="21"/>
        </w:rPr>
      </w:pPr>
      <w:r>
        <w:rPr>
          <w:rFonts w:hAnsi="宋体"/>
          <w:szCs w:val="21"/>
        </w:rPr>
        <w:t>撰写人：</w:t>
      </w:r>
      <w:r>
        <w:rPr>
          <w:rFonts w:hAnsi="宋体" w:hint="eastAsia"/>
          <w:szCs w:val="21"/>
        </w:rPr>
        <w:t>詹天荣</w:t>
      </w:r>
    </w:p>
    <w:p w:rsidR="00730FC0" w:rsidRDefault="00730FC0" w:rsidP="00730FC0">
      <w:pPr>
        <w:wordWrap w:val="0"/>
        <w:ind w:firstLine="435"/>
        <w:jc w:val="right"/>
        <w:rPr>
          <w:rFonts w:hAnsi="宋体"/>
          <w:szCs w:val="21"/>
        </w:rPr>
      </w:pPr>
      <w:r>
        <w:rPr>
          <w:rFonts w:hAnsi="宋体"/>
          <w:szCs w:val="21"/>
        </w:rPr>
        <w:t>审核人：</w:t>
      </w:r>
      <w:r>
        <w:rPr>
          <w:rFonts w:hAnsi="宋体" w:hint="eastAsia"/>
          <w:szCs w:val="21"/>
        </w:rPr>
        <w:t>杨文龙</w:t>
      </w:r>
    </w:p>
    <w:p w:rsidR="00D47AD2" w:rsidRDefault="00D47AD2" w:rsidP="00D47AD2">
      <w:pPr>
        <w:ind w:firstLine="435"/>
        <w:jc w:val="right"/>
        <w:rPr>
          <w:rFonts w:hAnsi="宋体"/>
          <w:szCs w:val="21"/>
        </w:rPr>
      </w:pPr>
    </w:p>
    <w:p w:rsidR="00DA39FF" w:rsidRDefault="00DA39FF">
      <w:pPr>
        <w:widowControl/>
        <w:jc w:val="left"/>
        <w:rPr>
          <w:b/>
          <w:bCs/>
          <w:sz w:val="32"/>
          <w:szCs w:val="32"/>
        </w:rPr>
      </w:pPr>
      <w:r>
        <w:rPr>
          <w:b/>
          <w:bCs/>
          <w:sz w:val="32"/>
          <w:szCs w:val="32"/>
        </w:rPr>
        <w:br w:type="page"/>
      </w:r>
    </w:p>
    <w:p w:rsidR="00D47AD2" w:rsidRDefault="00D47AD2" w:rsidP="00D47AD2">
      <w:pPr>
        <w:spacing w:line="300" w:lineRule="auto"/>
        <w:jc w:val="center"/>
        <w:rPr>
          <w:b/>
          <w:bCs/>
          <w:sz w:val="32"/>
          <w:szCs w:val="32"/>
        </w:rPr>
      </w:pPr>
      <w:r>
        <w:rPr>
          <w:rFonts w:hint="eastAsia"/>
          <w:b/>
          <w:bCs/>
          <w:sz w:val="32"/>
          <w:szCs w:val="32"/>
        </w:rPr>
        <w:lastRenderedPageBreak/>
        <w:t>《环境化学》课</w:t>
      </w:r>
      <w:r>
        <w:rPr>
          <w:b/>
          <w:bCs/>
          <w:sz w:val="32"/>
          <w:szCs w:val="32"/>
        </w:rPr>
        <w:t>程</w:t>
      </w:r>
      <w:r>
        <w:rPr>
          <w:rFonts w:hint="eastAsia"/>
          <w:b/>
          <w:bCs/>
          <w:sz w:val="32"/>
          <w:szCs w:val="32"/>
        </w:rPr>
        <w:t>介绍与修读指导建议</w:t>
      </w:r>
    </w:p>
    <w:p w:rsidR="00D47AD2" w:rsidRDefault="00D47AD2" w:rsidP="00D47AD2">
      <w:pPr>
        <w:spacing w:line="360" w:lineRule="auto"/>
        <w:rPr>
          <w:rFonts w:eastAsia="黑体"/>
          <w:b/>
          <w:bCs/>
          <w:szCs w:val="21"/>
        </w:rPr>
      </w:pPr>
    </w:p>
    <w:p w:rsidR="00D47AD2" w:rsidRPr="003859C6" w:rsidRDefault="00D47AD2" w:rsidP="00DA39FF">
      <w:pPr>
        <w:pStyle w:val="1"/>
        <w:spacing w:line="312" w:lineRule="auto"/>
        <w:rPr>
          <w:rFonts w:eastAsia="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环境化学（Environmental Chemistry）</w:t>
      </w:r>
    </w:p>
    <w:p w:rsidR="00D47AD2" w:rsidRDefault="00D47AD2" w:rsidP="00DA39FF">
      <w:pPr>
        <w:spacing w:line="312" w:lineRule="auto"/>
        <w:rPr>
          <w:rFonts w:ascii="宋体" w:hAnsi="宋体"/>
          <w:szCs w:val="21"/>
        </w:rPr>
      </w:pPr>
      <w:r>
        <w:rPr>
          <w:rFonts w:ascii="宋体" w:hAnsi="宋体" w:hint="eastAsia"/>
          <w:b/>
          <w:bCs/>
          <w:szCs w:val="21"/>
        </w:rPr>
        <w:t>课程编号：</w:t>
      </w:r>
      <w:r w:rsidRPr="00DA39FF">
        <w:rPr>
          <w:rFonts w:ascii="宋体" w:hAnsi="宋体"/>
          <w:bCs/>
          <w:sz w:val="24"/>
        </w:rPr>
        <w:t>B</w:t>
      </w:r>
      <w:r w:rsidR="00DA39FF" w:rsidRPr="00DA39FF">
        <w:rPr>
          <w:rFonts w:ascii="宋体" w:hAnsi="宋体"/>
          <w:bCs/>
          <w:sz w:val="24"/>
        </w:rPr>
        <w:t>02012400</w:t>
      </w:r>
      <w:r w:rsidRPr="00DA39FF">
        <w:rPr>
          <w:rFonts w:ascii="宋体" w:hAnsi="宋体"/>
          <w:bCs/>
          <w:sz w:val="24"/>
        </w:rPr>
        <w:t xml:space="preserve">  </w:t>
      </w:r>
      <w:r w:rsidRPr="00DA39FF">
        <w:rPr>
          <w:rFonts w:ascii="宋体" w:hAnsi="宋体"/>
          <w:bCs/>
          <w:szCs w:val="21"/>
        </w:rPr>
        <w:t xml:space="preserve">    </w:t>
      </w:r>
      <w:r>
        <w:rPr>
          <w:rFonts w:ascii="宋体" w:hAnsi="宋体"/>
          <w:szCs w:val="21"/>
        </w:rPr>
        <w:t xml:space="preserve">                                      </w:t>
      </w:r>
    </w:p>
    <w:p w:rsidR="00D47AD2" w:rsidRDefault="00D47AD2" w:rsidP="00DA39FF">
      <w:pPr>
        <w:spacing w:line="312" w:lineRule="auto"/>
        <w:rPr>
          <w:rFonts w:ascii="宋体" w:hAnsi="宋体"/>
          <w:szCs w:val="21"/>
        </w:rPr>
      </w:pPr>
      <w:r>
        <w:rPr>
          <w:rFonts w:ascii="宋体" w:hAnsi="宋体" w:hint="eastAsia"/>
          <w:b/>
          <w:bCs/>
          <w:szCs w:val="21"/>
        </w:rPr>
        <w:t>课程性质：</w:t>
      </w:r>
      <w:r>
        <w:rPr>
          <w:rFonts w:ascii="宋体" w:hAnsi="宋体" w:hint="eastAsia"/>
          <w:szCs w:val="21"/>
        </w:rPr>
        <w:t>任选课</w:t>
      </w:r>
    </w:p>
    <w:p w:rsidR="00D47AD2" w:rsidRDefault="00D47AD2" w:rsidP="00DA39FF">
      <w:pPr>
        <w:spacing w:line="312" w:lineRule="auto"/>
        <w:rPr>
          <w:rFonts w:ascii="宋体" w:hAnsi="宋体"/>
          <w:szCs w:val="21"/>
        </w:rPr>
      </w:pPr>
      <w:r>
        <w:rPr>
          <w:rFonts w:ascii="宋体" w:hAnsi="宋体" w:hint="eastAsia"/>
          <w:b/>
          <w:bCs/>
          <w:szCs w:val="21"/>
        </w:rPr>
        <w:t>开设学期及学时分配：</w:t>
      </w:r>
      <w:r>
        <w:rPr>
          <w:rFonts w:ascii="宋体" w:hAnsi="宋体" w:cs="宋体" w:hint="eastAsia"/>
          <w:szCs w:val="21"/>
        </w:rPr>
        <w:t>第6学期，32学时，每周2学时</w:t>
      </w:r>
      <w:r>
        <w:rPr>
          <w:rFonts w:ascii="宋体" w:hAnsi="宋体" w:cs="宋体"/>
          <w:szCs w:val="21"/>
        </w:rPr>
        <w:t xml:space="preserve">   </w:t>
      </w:r>
      <w:r>
        <w:rPr>
          <w:rFonts w:ascii="宋体" w:hAnsi="宋体"/>
          <w:szCs w:val="21"/>
        </w:rPr>
        <w:t xml:space="preserve">                          </w:t>
      </w:r>
    </w:p>
    <w:p w:rsidR="00D47AD2" w:rsidRDefault="00D47AD2" w:rsidP="00DA39FF">
      <w:pPr>
        <w:spacing w:line="312" w:lineRule="auto"/>
        <w:rPr>
          <w:rFonts w:ascii="宋体" w:hAnsi="宋体"/>
          <w:szCs w:val="21"/>
        </w:rPr>
      </w:pPr>
      <w:r>
        <w:rPr>
          <w:rFonts w:ascii="宋体" w:hAnsi="宋体" w:hint="eastAsia"/>
          <w:b/>
          <w:bCs/>
          <w:szCs w:val="21"/>
        </w:rPr>
        <w:t>适用专业及层次：</w:t>
      </w:r>
      <w:r w:rsidR="00883D6F">
        <w:rPr>
          <w:rFonts w:ascii="宋体" w:hAnsi="宋体" w:hint="eastAsia"/>
          <w:szCs w:val="21"/>
        </w:rPr>
        <w:t>分子科学与工程</w:t>
      </w:r>
      <w:r>
        <w:rPr>
          <w:rFonts w:ascii="宋体" w:hAnsi="宋体" w:hint="eastAsia"/>
          <w:szCs w:val="21"/>
        </w:rPr>
        <w:t>专业本科生</w:t>
      </w:r>
      <w:r>
        <w:rPr>
          <w:rFonts w:ascii="宋体" w:hAnsi="宋体"/>
          <w:szCs w:val="21"/>
        </w:rPr>
        <w:t xml:space="preserve"> </w:t>
      </w:r>
    </w:p>
    <w:p w:rsidR="00D47AD2" w:rsidRDefault="00D47AD2" w:rsidP="00DA39FF">
      <w:pPr>
        <w:spacing w:line="312" w:lineRule="auto"/>
        <w:ind w:left="2108" w:hangingChars="1000" w:hanging="2108"/>
        <w:rPr>
          <w:rFonts w:ascii="宋体" w:hAnsi="宋体"/>
          <w:szCs w:val="21"/>
        </w:rPr>
      </w:pPr>
      <w:r>
        <w:rPr>
          <w:rFonts w:ascii="宋体" w:hAnsi="宋体" w:hint="eastAsia"/>
          <w:b/>
          <w:bCs/>
          <w:szCs w:val="21"/>
        </w:rPr>
        <w:t>先行课程：</w:t>
      </w:r>
      <w:r>
        <w:rPr>
          <w:rFonts w:ascii="宋体" w:hAnsi="宋体" w:hint="eastAsia"/>
          <w:bCs/>
          <w:szCs w:val="21"/>
        </w:rPr>
        <w:t>基础化学原理、有机化学、应用化学前言</w:t>
      </w:r>
      <w:r>
        <w:rPr>
          <w:rFonts w:ascii="宋体" w:hAnsi="宋体"/>
          <w:szCs w:val="21"/>
        </w:rPr>
        <w:t xml:space="preserve">                      </w:t>
      </w:r>
    </w:p>
    <w:p w:rsidR="00D47AD2" w:rsidRDefault="00D47AD2" w:rsidP="00DA39FF">
      <w:pPr>
        <w:spacing w:line="312" w:lineRule="auto"/>
        <w:rPr>
          <w:rFonts w:ascii="宋体" w:hAnsi="宋体"/>
          <w:bCs/>
          <w:szCs w:val="21"/>
        </w:rPr>
      </w:pPr>
      <w:r>
        <w:rPr>
          <w:rFonts w:ascii="宋体" w:hAnsi="宋体" w:hint="eastAsia"/>
          <w:b/>
          <w:bCs/>
          <w:szCs w:val="21"/>
        </w:rPr>
        <w:t>后继课程：</w:t>
      </w:r>
      <w:r>
        <w:rPr>
          <w:rFonts w:ascii="宋体" w:hAnsi="宋体" w:hint="eastAsia"/>
          <w:bCs/>
          <w:szCs w:val="21"/>
        </w:rPr>
        <w:t>环境监测、绿色化学</w:t>
      </w:r>
    </w:p>
    <w:p w:rsidR="00D47AD2" w:rsidRDefault="00D47AD2" w:rsidP="00DA39FF">
      <w:pPr>
        <w:spacing w:line="312" w:lineRule="auto"/>
        <w:rPr>
          <w:rFonts w:ascii="宋体" w:hAnsi="宋体"/>
          <w:bCs/>
          <w:szCs w:val="21"/>
        </w:rPr>
      </w:pPr>
      <w:r>
        <w:rPr>
          <w:rFonts w:ascii="宋体" w:hAnsi="宋体" w:hint="eastAsia"/>
          <w:b/>
          <w:bCs/>
          <w:szCs w:val="21"/>
        </w:rPr>
        <w:t>教材：</w:t>
      </w:r>
      <w:r>
        <w:rPr>
          <w:rFonts w:ascii="宋体" w:hAnsi="宋体" w:hint="eastAsia"/>
          <w:bCs/>
          <w:szCs w:val="21"/>
        </w:rPr>
        <w:t>《环境化学》，</w:t>
      </w:r>
      <w:proofErr w:type="gramStart"/>
      <w:r>
        <w:rPr>
          <w:rFonts w:ascii="宋体" w:hAnsi="宋体" w:hint="eastAsia"/>
          <w:bCs/>
          <w:szCs w:val="21"/>
        </w:rPr>
        <w:t>戴树贵</w:t>
      </w:r>
      <w:proofErr w:type="gramEnd"/>
      <w:r>
        <w:rPr>
          <w:rFonts w:ascii="宋体" w:hAnsi="宋体" w:hint="eastAsia"/>
          <w:bCs/>
          <w:szCs w:val="21"/>
        </w:rPr>
        <w:t>主编，高等教育出版社，2004年</w:t>
      </w:r>
    </w:p>
    <w:p w:rsidR="00D47AD2" w:rsidRDefault="00D47AD2" w:rsidP="00DA39FF">
      <w:pPr>
        <w:spacing w:line="312" w:lineRule="auto"/>
        <w:rPr>
          <w:rFonts w:ascii="宋体" w:hAnsi="宋体"/>
          <w:b/>
          <w:bCs/>
          <w:szCs w:val="21"/>
        </w:rPr>
      </w:pPr>
      <w:r>
        <w:rPr>
          <w:rFonts w:ascii="宋体" w:hAnsi="宋体" w:hint="eastAsia"/>
          <w:b/>
          <w:bCs/>
          <w:szCs w:val="21"/>
        </w:rPr>
        <w:t>推荐参考书：</w:t>
      </w:r>
    </w:p>
    <w:p w:rsidR="00D47AD2" w:rsidRDefault="00D47AD2" w:rsidP="00DA39FF">
      <w:pPr>
        <w:spacing w:line="312" w:lineRule="auto"/>
        <w:ind w:firstLineChars="196" w:firstLine="412"/>
        <w:rPr>
          <w:rFonts w:ascii="宋体" w:hAnsi="宋体"/>
          <w:color w:val="000000"/>
        </w:rPr>
      </w:pPr>
      <w:r>
        <w:rPr>
          <w:rFonts w:ascii="宋体" w:hAnsi="宋体"/>
          <w:color w:val="000000"/>
        </w:rPr>
        <w:t>1.</w:t>
      </w:r>
      <w:r>
        <w:rPr>
          <w:rFonts w:ascii="宋体" w:hAnsi="宋体" w:hint="eastAsia"/>
        </w:rPr>
        <w:t xml:space="preserve"> </w:t>
      </w:r>
      <w:r>
        <w:rPr>
          <w:rFonts w:ascii="宋体" w:hAnsi="宋体" w:hint="eastAsia"/>
          <w:color w:val="000000"/>
        </w:rPr>
        <w:t>《环境化学》，康春莉编著，吉林大学出版社，2006年</w:t>
      </w:r>
    </w:p>
    <w:p w:rsidR="00D47AD2" w:rsidRDefault="00D47AD2" w:rsidP="00DA39FF">
      <w:pPr>
        <w:spacing w:line="312" w:lineRule="auto"/>
        <w:ind w:firstLineChars="196" w:firstLine="412"/>
        <w:rPr>
          <w:rFonts w:ascii="宋体" w:hAnsi="宋体"/>
          <w:color w:val="000000"/>
        </w:rPr>
      </w:pPr>
      <w:r>
        <w:rPr>
          <w:rFonts w:ascii="宋体" w:hAnsi="宋体" w:hint="eastAsia"/>
          <w:color w:val="000000"/>
        </w:rPr>
        <w:t>2．《环境化学》，刘兆荣主编，高等教育出版社，2004年</w:t>
      </w:r>
    </w:p>
    <w:p w:rsidR="00D47AD2" w:rsidRDefault="00D47AD2" w:rsidP="00DA39FF">
      <w:pPr>
        <w:spacing w:line="312" w:lineRule="auto"/>
        <w:ind w:firstLineChars="196" w:firstLine="412"/>
        <w:rPr>
          <w:rFonts w:ascii="宋体" w:hAnsi="宋体"/>
          <w:color w:val="000000"/>
        </w:rPr>
      </w:pPr>
      <w:r>
        <w:rPr>
          <w:rFonts w:ascii="宋体" w:hAnsi="宋体" w:hint="eastAsia"/>
          <w:color w:val="000000"/>
        </w:rPr>
        <w:t>3. 《大气环境化学》，</w:t>
      </w:r>
      <w:proofErr w:type="gramStart"/>
      <w:r>
        <w:rPr>
          <w:rFonts w:ascii="宋体" w:hAnsi="宋体" w:hint="eastAsia"/>
          <w:color w:val="000000"/>
        </w:rPr>
        <w:t>唐孝炎主编</w:t>
      </w:r>
      <w:proofErr w:type="gramEnd"/>
      <w:r>
        <w:rPr>
          <w:rFonts w:ascii="宋体" w:hAnsi="宋体" w:hint="eastAsia"/>
          <w:color w:val="000000"/>
        </w:rPr>
        <w:t>，高等教育出版社，2006年</w:t>
      </w:r>
    </w:p>
    <w:p w:rsidR="00D47AD2" w:rsidRDefault="00D47AD2" w:rsidP="00DA39FF">
      <w:pPr>
        <w:spacing w:line="312" w:lineRule="auto"/>
        <w:ind w:firstLineChars="196" w:firstLine="412"/>
        <w:rPr>
          <w:rFonts w:ascii="宋体" w:hAnsi="宋体"/>
          <w:color w:val="000000"/>
        </w:rPr>
      </w:pPr>
      <w:r>
        <w:rPr>
          <w:rFonts w:ascii="宋体" w:hAnsi="宋体" w:hint="eastAsia"/>
          <w:color w:val="000000"/>
        </w:rPr>
        <w:t>4. 《环境化学教程》，邓南圣、吴峰编，武汉大学出版社，2000年</w:t>
      </w:r>
    </w:p>
    <w:p w:rsidR="00D47AD2" w:rsidRDefault="00D47AD2" w:rsidP="00DA39FF">
      <w:pPr>
        <w:spacing w:line="312" w:lineRule="auto"/>
        <w:ind w:firstLineChars="196" w:firstLine="412"/>
        <w:rPr>
          <w:rFonts w:ascii="宋体" w:hAnsi="宋体"/>
          <w:color w:val="000000"/>
        </w:rPr>
      </w:pPr>
      <w:r>
        <w:rPr>
          <w:rFonts w:ascii="宋体" w:hAnsi="宋体" w:hint="eastAsia"/>
          <w:color w:val="000000"/>
        </w:rPr>
        <w:t xml:space="preserve">5. 《Environmental Chemistry》，Manahan S. E. (USA), Lewis </w:t>
      </w:r>
      <w:proofErr w:type="gramStart"/>
      <w:r>
        <w:rPr>
          <w:rFonts w:ascii="宋体" w:hAnsi="宋体" w:hint="eastAsia"/>
          <w:color w:val="000000"/>
        </w:rPr>
        <w:t>Press(</w:t>
      </w:r>
      <w:proofErr w:type="gramEnd"/>
      <w:r>
        <w:rPr>
          <w:rFonts w:ascii="宋体" w:hAnsi="宋体" w:hint="eastAsia"/>
          <w:color w:val="000000"/>
        </w:rPr>
        <w:t>Boca Raton, FL), 2000.</w:t>
      </w:r>
    </w:p>
    <w:p w:rsidR="00D47AD2" w:rsidRDefault="00D47AD2" w:rsidP="00DA39FF">
      <w:pPr>
        <w:spacing w:line="312" w:lineRule="auto"/>
        <w:rPr>
          <w:rFonts w:ascii="宋体" w:hAnsi="宋体"/>
          <w:szCs w:val="21"/>
        </w:rPr>
      </w:pPr>
      <w:r>
        <w:rPr>
          <w:rFonts w:ascii="宋体" w:hAnsi="宋体" w:hint="eastAsia"/>
          <w:b/>
          <w:bCs/>
          <w:szCs w:val="21"/>
        </w:rPr>
        <w:t>课程目的与内容</w:t>
      </w:r>
      <w:r>
        <w:rPr>
          <w:rFonts w:ascii="宋体" w:hAnsi="宋体" w:hint="eastAsia"/>
          <w:szCs w:val="21"/>
        </w:rPr>
        <w:t>：</w:t>
      </w:r>
    </w:p>
    <w:p w:rsidR="00D47AD2" w:rsidRDefault="00D47AD2" w:rsidP="00DA39FF">
      <w:pPr>
        <w:adjustRightInd w:val="0"/>
        <w:snapToGrid w:val="0"/>
        <w:spacing w:line="312" w:lineRule="auto"/>
        <w:ind w:firstLine="435"/>
        <w:rPr>
          <w:rFonts w:ascii="宋体"/>
        </w:rPr>
      </w:pPr>
      <w:r>
        <w:rPr>
          <w:rFonts w:ascii="宋体" w:hAnsi="宋体" w:hint="eastAsia"/>
        </w:rPr>
        <w:t>本课程是以化学物质在环境中出现而引起的环境问题为研究对象、以解决环境问题为目标的新兴交叉学科。其目的是让学生了解大气、水、土壤等各圈层的环境化学，典型污染物在各圈层的转归与效应；掌握全球重大环境问题，如酸沉降、光化学烟雾、温室效应、臭氧层形成及耗损、水污染、赤潮、水体富营养化等；</w:t>
      </w:r>
      <w:r>
        <w:rPr>
          <w:rFonts w:ascii="宋体" w:hAnsi="宋体" w:cs="宋体" w:hint="eastAsia"/>
          <w:szCs w:val="21"/>
        </w:rPr>
        <w:t>了解环境激素和持久性污染物对人类健康的影响，</w:t>
      </w:r>
      <w:r>
        <w:rPr>
          <w:rFonts w:hint="eastAsia"/>
          <w:kern w:val="0"/>
          <w:szCs w:val="18"/>
        </w:rPr>
        <w:t>掌握主要生命必需元素的作用与意义。了解纳米材料在环境保护中的应用。</w:t>
      </w:r>
      <w:r>
        <w:rPr>
          <w:rFonts w:ascii="宋体" w:hAnsi="宋体" w:hint="eastAsia"/>
        </w:rPr>
        <w:t>主要内容是运用化学的理论和方法，鉴定和测量化学污染物在大气圈、水圈、土壤圈和生物圈中的含量，研究在环境中存在形态及其迁移、转化</w:t>
      </w:r>
      <w:proofErr w:type="gramStart"/>
      <w:r>
        <w:rPr>
          <w:rFonts w:ascii="宋体" w:hAnsi="宋体" w:hint="eastAsia"/>
        </w:rPr>
        <w:t>和归趋的</w:t>
      </w:r>
      <w:proofErr w:type="gramEnd"/>
      <w:r>
        <w:rPr>
          <w:rFonts w:ascii="宋体" w:hAnsi="宋体" w:hint="eastAsia"/>
        </w:rPr>
        <w:t>规律。本课程贯穿自然和谐的思想理念，介绍环境化学的基本原理及其相关的环境问题，并提供解决环境问题有关的技术原理。</w:t>
      </w:r>
    </w:p>
    <w:p w:rsidR="00D47AD2" w:rsidRDefault="00D47AD2" w:rsidP="00DA39FF">
      <w:pPr>
        <w:adjustRightInd w:val="0"/>
        <w:snapToGrid w:val="0"/>
        <w:spacing w:line="312" w:lineRule="auto"/>
        <w:rPr>
          <w:rFonts w:ascii="宋体" w:hAnsi="宋体"/>
          <w:b/>
          <w:bCs/>
          <w:szCs w:val="21"/>
        </w:rPr>
      </w:pPr>
      <w:r>
        <w:rPr>
          <w:rFonts w:ascii="宋体" w:hAnsi="宋体"/>
          <w:b/>
          <w:bCs/>
          <w:szCs w:val="21"/>
        </w:rPr>
        <w:t>课程</w:t>
      </w:r>
      <w:r>
        <w:rPr>
          <w:rFonts w:ascii="宋体" w:hAnsi="宋体" w:hint="eastAsia"/>
          <w:b/>
          <w:bCs/>
          <w:szCs w:val="21"/>
        </w:rPr>
        <w:t>修读指导建议：</w:t>
      </w:r>
    </w:p>
    <w:p w:rsidR="00D47AD2" w:rsidRDefault="00D47AD2" w:rsidP="00DA39FF">
      <w:pPr>
        <w:spacing w:line="312" w:lineRule="auto"/>
        <w:ind w:firstLineChars="200" w:firstLine="420"/>
        <w:rPr>
          <w:rFonts w:hAnsi="宋体"/>
          <w:color w:val="000000"/>
          <w:szCs w:val="21"/>
        </w:rPr>
      </w:pPr>
      <w:r>
        <w:rPr>
          <w:rFonts w:hAnsi="宋体" w:hint="eastAsia"/>
          <w:color w:val="000000"/>
          <w:szCs w:val="21"/>
        </w:rPr>
        <w:t>建议学生认真阅读教学大纲，了解课程的课程基本内容和学习要求，结合教师讲解抓住环境化学主线，形成系统全面的知识脉络；环境化学中很多知识需要在理解的基础上去记忆，注意将所学知识与生活中遇到的污染现象相结合，掌握环境化学知识，提高运动化学知识解决环境问题的能力。</w:t>
      </w:r>
    </w:p>
    <w:p w:rsidR="00D47AD2" w:rsidRDefault="00D47AD2" w:rsidP="00DA39FF">
      <w:pPr>
        <w:spacing w:line="312" w:lineRule="auto"/>
        <w:ind w:firstLineChars="200" w:firstLine="422"/>
        <w:rPr>
          <w:b/>
          <w:bCs/>
          <w:szCs w:val="21"/>
        </w:rPr>
      </w:pPr>
    </w:p>
    <w:p w:rsidR="00D47AD2" w:rsidRDefault="00D47AD2" w:rsidP="00DA39FF">
      <w:pPr>
        <w:spacing w:line="312" w:lineRule="auto"/>
        <w:ind w:rightChars="133" w:right="279" w:firstLine="435"/>
        <w:jc w:val="right"/>
        <w:rPr>
          <w:szCs w:val="21"/>
        </w:rPr>
      </w:pPr>
      <w:r>
        <w:rPr>
          <w:rFonts w:eastAsia="仿宋_GB2312"/>
          <w:sz w:val="32"/>
          <w:szCs w:val="32"/>
        </w:rPr>
        <w:t xml:space="preserve">                               </w:t>
      </w:r>
      <w:r>
        <w:rPr>
          <w:rFonts w:eastAsia="仿宋_GB2312" w:hint="eastAsia"/>
          <w:sz w:val="32"/>
          <w:szCs w:val="32"/>
        </w:rPr>
        <w:t xml:space="preserve"> </w:t>
      </w:r>
      <w:r>
        <w:rPr>
          <w:rFonts w:eastAsia="仿宋_GB2312"/>
          <w:sz w:val="32"/>
          <w:szCs w:val="32"/>
        </w:rPr>
        <w:t xml:space="preserve"> </w:t>
      </w:r>
      <w:r>
        <w:rPr>
          <w:rFonts w:hAnsi="宋体" w:hint="eastAsia"/>
          <w:szCs w:val="21"/>
        </w:rPr>
        <w:t>撰写人：王丽娜</w:t>
      </w:r>
      <w:r>
        <w:rPr>
          <w:rFonts w:hAnsi="宋体" w:hint="eastAsia"/>
          <w:szCs w:val="21"/>
        </w:rPr>
        <w:t xml:space="preserve"> </w:t>
      </w:r>
      <w:r>
        <w:rPr>
          <w:rFonts w:hAnsi="宋体" w:hint="eastAsia"/>
          <w:szCs w:val="21"/>
        </w:rPr>
        <w:t>匡少平</w:t>
      </w:r>
      <w:r>
        <w:rPr>
          <w:rFonts w:hAnsi="宋体" w:hint="eastAsia"/>
          <w:szCs w:val="21"/>
        </w:rPr>
        <w:t xml:space="preserve"> </w:t>
      </w:r>
    </w:p>
    <w:p w:rsidR="00DA39FF" w:rsidRDefault="00D47AD2" w:rsidP="00DA39FF">
      <w:pPr>
        <w:spacing w:line="312" w:lineRule="auto"/>
        <w:jc w:val="center"/>
        <w:rPr>
          <w:b/>
          <w:bCs/>
          <w:sz w:val="32"/>
          <w:szCs w:val="32"/>
        </w:rPr>
      </w:pPr>
      <w:r>
        <w:rPr>
          <w:szCs w:val="21"/>
        </w:rPr>
        <w:t xml:space="preserve">                            </w:t>
      </w:r>
      <w:r>
        <w:rPr>
          <w:rFonts w:hint="eastAsia"/>
          <w:szCs w:val="21"/>
        </w:rPr>
        <w:t xml:space="preserve"> </w:t>
      </w:r>
      <w:r>
        <w:rPr>
          <w:szCs w:val="21"/>
        </w:rPr>
        <w:t xml:space="preserve">             </w:t>
      </w:r>
      <w:r w:rsidR="00DA39FF">
        <w:rPr>
          <w:rFonts w:hint="eastAsia"/>
          <w:szCs w:val="21"/>
        </w:rPr>
        <w:t xml:space="preserve">　</w:t>
      </w:r>
      <w:r>
        <w:rPr>
          <w:szCs w:val="21"/>
        </w:rPr>
        <w:t xml:space="preserve"> </w:t>
      </w:r>
      <w:r>
        <w:rPr>
          <w:rFonts w:hint="eastAsia"/>
          <w:szCs w:val="21"/>
        </w:rPr>
        <w:t xml:space="preserve"> </w:t>
      </w:r>
      <w:r>
        <w:rPr>
          <w:rFonts w:hAnsi="宋体" w:hint="eastAsia"/>
          <w:szCs w:val="21"/>
        </w:rPr>
        <w:t>审核人：李东祥</w:t>
      </w:r>
      <w:r>
        <w:rPr>
          <w:rFonts w:hAnsi="宋体"/>
          <w:szCs w:val="21"/>
        </w:rPr>
        <w:t xml:space="preserve"> </w:t>
      </w:r>
      <w:r>
        <w:rPr>
          <w:rFonts w:hAnsi="宋体" w:hint="eastAsia"/>
          <w:szCs w:val="21"/>
        </w:rPr>
        <w:t xml:space="preserve">　</w:t>
      </w:r>
    </w:p>
    <w:p w:rsidR="00E20956" w:rsidRDefault="00E20956" w:rsidP="00E20956">
      <w:pPr>
        <w:spacing w:line="300" w:lineRule="auto"/>
        <w:jc w:val="center"/>
        <w:rPr>
          <w:b/>
          <w:bCs/>
          <w:sz w:val="32"/>
          <w:szCs w:val="32"/>
        </w:rPr>
      </w:pPr>
      <w:r>
        <w:rPr>
          <w:rFonts w:hint="eastAsia"/>
          <w:b/>
          <w:bCs/>
          <w:sz w:val="32"/>
          <w:szCs w:val="32"/>
        </w:rPr>
        <w:lastRenderedPageBreak/>
        <w:t>《绿色化学》课</w:t>
      </w:r>
      <w:r>
        <w:rPr>
          <w:b/>
          <w:bCs/>
          <w:sz w:val="32"/>
          <w:szCs w:val="32"/>
        </w:rPr>
        <w:t>程</w:t>
      </w:r>
      <w:r>
        <w:rPr>
          <w:rFonts w:hint="eastAsia"/>
          <w:b/>
          <w:bCs/>
          <w:sz w:val="32"/>
          <w:szCs w:val="32"/>
        </w:rPr>
        <w:t>介绍与修读指导建议</w:t>
      </w:r>
    </w:p>
    <w:p w:rsidR="00E20956" w:rsidRDefault="00E20956" w:rsidP="00E20956">
      <w:pPr>
        <w:pStyle w:val="1"/>
        <w:rPr>
          <w:rFonts w:eastAsia="黑体"/>
          <w:b/>
          <w:bCs/>
          <w:szCs w:val="24"/>
        </w:rPr>
      </w:pPr>
    </w:p>
    <w:p w:rsidR="00E20956" w:rsidRPr="003859C6" w:rsidRDefault="00E20956" w:rsidP="00E20956">
      <w:pPr>
        <w:pStyle w:val="1"/>
        <w:rPr>
          <w:rFonts w:eastAsia="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绿色化学（Green Chemistry）</w:t>
      </w:r>
    </w:p>
    <w:p w:rsidR="00E20956" w:rsidRDefault="00E20956" w:rsidP="00E20956">
      <w:pPr>
        <w:spacing w:line="288" w:lineRule="auto"/>
        <w:rPr>
          <w:rFonts w:eastAsia="黑体"/>
          <w:szCs w:val="21"/>
        </w:rPr>
      </w:pPr>
      <w:r>
        <w:rPr>
          <w:rFonts w:eastAsia="黑体"/>
          <w:b/>
          <w:bCs/>
          <w:szCs w:val="21"/>
        </w:rPr>
        <w:t>课程编号：</w:t>
      </w:r>
      <w:r>
        <w:t>B02023500</w:t>
      </w:r>
      <w:r w:rsidR="00DA39FF">
        <w:rPr>
          <w:rFonts w:hint="eastAsia"/>
        </w:rPr>
        <w:t xml:space="preserve">　</w:t>
      </w:r>
    </w:p>
    <w:p w:rsidR="00E20956" w:rsidRDefault="00E20956" w:rsidP="00E20956">
      <w:pPr>
        <w:spacing w:line="288" w:lineRule="auto"/>
        <w:rPr>
          <w:szCs w:val="21"/>
        </w:rPr>
      </w:pPr>
      <w:r>
        <w:rPr>
          <w:rFonts w:eastAsia="黑体"/>
          <w:b/>
          <w:bCs/>
          <w:szCs w:val="21"/>
        </w:rPr>
        <w:t>课程性质</w:t>
      </w:r>
      <w:r>
        <w:rPr>
          <w:rFonts w:hAnsi="宋体"/>
          <w:b/>
          <w:bCs/>
          <w:szCs w:val="21"/>
        </w:rPr>
        <w:t>：</w:t>
      </w:r>
      <w:r>
        <w:rPr>
          <w:rFonts w:ascii="宋体" w:hAnsi="宋体" w:hint="eastAsia"/>
          <w:szCs w:val="21"/>
        </w:rPr>
        <w:t>专业限选课</w:t>
      </w:r>
    </w:p>
    <w:p w:rsidR="00E20956" w:rsidRDefault="00E20956" w:rsidP="00E20956">
      <w:pPr>
        <w:spacing w:line="288" w:lineRule="auto"/>
        <w:rPr>
          <w:szCs w:val="21"/>
        </w:rPr>
      </w:pPr>
      <w:r>
        <w:rPr>
          <w:rFonts w:eastAsia="黑体"/>
          <w:b/>
          <w:bCs/>
          <w:szCs w:val="21"/>
        </w:rPr>
        <w:t>开设学期及学时分配</w:t>
      </w:r>
      <w:r>
        <w:rPr>
          <w:rFonts w:hAnsi="宋体"/>
          <w:b/>
          <w:bCs/>
          <w:szCs w:val="21"/>
        </w:rPr>
        <w:t>：</w:t>
      </w:r>
      <w:r>
        <w:rPr>
          <w:rFonts w:ascii="宋体" w:hAnsi="宋体" w:hint="eastAsia"/>
          <w:szCs w:val="21"/>
        </w:rPr>
        <w:t>第5学期，3</w:t>
      </w:r>
      <w:r>
        <w:rPr>
          <w:rFonts w:ascii="宋体" w:hAnsi="宋体"/>
          <w:szCs w:val="21"/>
        </w:rPr>
        <w:t>2</w:t>
      </w:r>
      <w:r>
        <w:rPr>
          <w:rFonts w:ascii="宋体" w:hAnsi="宋体" w:hint="eastAsia"/>
          <w:szCs w:val="21"/>
        </w:rPr>
        <w:t>学时</w:t>
      </w:r>
    </w:p>
    <w:p w:rsidR="00E20956" w:rsidRDefault="00E20956" w:rsidP="00E20956">
      <w:pPr>
        <w:spacing w:line="288" w:lineRule="auto"/>
        <w:rPr>
          <w:szCs w:val="21"/>
        </w:rPr>
      </w:pPr>
      <w:r>
        <w:rPr>
          <w:rFonts w:eastAsia="黑体"/>
          <w:b/>
          <w:bCs/>
          <w:szCs w:val="21"/>
        </w:rPr>
        <w:t>适用专业及层次</w:t>
      </w:r>
      <w:r>
        <w:rPr>
          <w:rFonts w:hAnsi="宋体"/>
          <w:b/>
          <w:bCs/>
          <w:szCs w:val="21"/>
        </w:rPr>
        <w:t>：</w:t>
      </w:r>
      <w:r w:rsidR="00883D6F">
        <w:rPr>
          <w:rFonts w:ascii="宋体" w:hAnsi="宋体" w:hint="eastAsia"/>
        </w:rPr>
        <w:t>分子科学与工程</w:t>
      </w:r>
      <w:r>
        <w:rPr>
          <w:rFonts w:ascii="宋体" w:hAnsi="宋体" w:hint="eastAsia"/>
        </w:rPr>
        <w:t>专业，本科</w:t>
      </w:r>
    </w:p>
    <w:p w:rsidR="00E20956" w:rsidRDefault="00E20956" w:rsidP="00E20956">
      <w:pPr>
        <w:spacing w:line="288" w:lineRule="auto"/>
        <w:ind w:left="2108" w:hangingChars="1000" w:hanging="2108"/>
        <w:rPr>
          <w:sz w:val="18"/>
          <w:szCs w:val="21"/>
        </w:rPr>
      </w:pPr>
      <w:r>
        <w:rPr>
          <w:rFonts w:eastAsia="黑体"/>
          <w:b/>
          <w:bCs/>
          <w:szCs w:val="21"/>
        </w:rPr>
        <w:t>先行课程</w:t>
      </w:r>
      <w:r>
        <w:rPr>
          <w:rFonts w:hAnsi="宋体"/>
          <w:b/>
          <w:bCs/>
          <w:szCs w:val="21"/>
        </w:rPr>
        <w:t>：</w:t>
      </w:r>
      <w:r>
        <w:rPr>
          <w:rFonts w:ascii="宋体" w:hAnsi="宋体" w:hint="eastAsia"/>
        </w:rPr>
        <w:t>有机合成化学、生物化学</w:t>
      </w:r>
    </w:p>
    <w:p w:rsidR="00E20956" w:rsidRDefault="00E20956" w:rsidP="00E20956">
      <w:pPr>
        <w:spacing w:line="288" w:lineRule="auto"/>
        <w:ind w:left="2108" w:hangingChars="1000" w:hanging="2108"/>
        <w:rPr>
          <w:sz w:val="18"/>
          <w:szCs w:val="21"/>
        </w:rPr>
      </w:pPr>
      <w:r>
        <w:rPr>
          <w:rFonts w:eastAsia="黑体"/>
          <w:b/>
          <w:bCs/>
          <w:szCs w:val="21"/>
        </w:rPr>
        <w:t>后继课程</w:t>
      </w:r>
      <w:r>
        <w:rPr>
          <w:rFonts w:hAnsi="宋体"/>
          <w:b/>
          <w:bCs/>
          <w:szCs w:val="21"/>
        </w:rPr>
        <w:t>：</w:t>
      </w:r>
      <w:r>
        <w:rPr>
          <w:rFonts w:ascii="宋体" w:hAnsi="宋体" w:hint="eastAsia"/>
          <w:bCs/>
        </w:rPr>
        <w:t>精细化工工艺学、配位化学</w:t>
      </w:r>
    </w:p>
    <w:p w:rsidR="00E20956" w:rsidRDefault="00E20956" w:rsidP="00E20956">
      <w:pPr>
        <w:spacing w:line="288" w:lineRule="auto"/>
        <w:ind w:left="2108" w:hangingChars="1000" w:hanging="2108"/>
        <w:rPr>
          <w:szCs w:val="21"/>
        </w:rPr>
      </w:pPr>
      <w:r>
        <w:rPr>
          <w:rFonts w:eastAsia="黑体"/>
          <w:b/>
          <w:bCs/>
          <w:szCs w:val="21"/>
        </w:rPr>
        <w:t>教材：</w:t>
      </w:r>
      <w:r>
        <w:rPr>
          <w:rFonts w:ascii="宋体" w:hAnsi="宋体" w:hint="eastAsia"/>
        </w:rPr>
        <w:t>《绿色化学》。</w:t>
      </w:r>
      <w:proofErr w:type="gramStart"/>
      <w:r>
        <w:rPr>
          <w:rFonts w:ascii="宋体" w:hAnsi="宋体" w:hint="eastAsia"/>
        </w:rPr>
        <w:t>杨德红主编</w:t>
      </w:r>
      <w:proofErr w:type="gramEnd"/>
      <w:r>
        <w:rPr>
          <w:rFonts w:ascii="宋体" w:hAnsi="宋体" w:hint="eastAsia"/>
        </w:rPr>
        <w:t>，黄河水利出版社，</w:t>
      </w:r>
      <w:r>
        <w:rPr>
          <w:rFonts w:ascii="宋体" w:hAnsi="宋体"/>
        </w:rPr>
        <w:t>2008</w:t>
      </w:r>
      <w:r>
        <w:rPr>
          <w:rFonts w:ascii="宋体" w:hAnsi="宋体" w:hint="eastAsia"/>
        </w:rPr>
        <w:t>年，第1版</w:t>
      </w:r>
    </w:p>
    <w:p w:rsidR="00E20956" w:rsidRDefault="00E20956" w:rsidP="00E20956">
      <w:pPr>
        <w:spacing w:line="288" w:lineRule="auto"/>
        <w:rPr>
          <w:rFonts w:hAnsi="宋体"/>
          <w:szCs w:val="21"/>
        </w:rPr>
      </w:pPr>
      <w:r>
        <w:rPr>
          <w:rFonts w:eastAsia="黑体"/>
          <w:b/>
          <w:bCs/>
          <w:szCs w:val="21"/>
        </w:rPr>
        <w:t>推荐参考书</w:t>
      </w:r>
      <w:r>
        <w:rPr>
          <w:rFonts w:hAnsi="宋体"/>
          <w:b/>
          <w:bCs/>
          <w:szCs w:val="21"/>
        </w:rPr>
        <w:t>：</w:t>
      </w:r>
      <w:r>
        <w:rPr>
          <w:rFonts w:hAnsi="宋体"/>
          <w:szCs w:val="21"/>
        </w:rPr>
        <w:t xml:space="preserve"> </w:t>
      </w:r>
    </w:p>
    <w:p w:rsidR="00E20956" w:rsidRDefault="00E20956" w:rsidP="00E20956">
      <w:pPr>
        <w:spacing w:line="288" w:lineRule="auto"/>
        <w:ind w:firstLineChars="200" w:firstLine="420"/>
        <w:rPr>
          <w:rFonts w:ascii="宋体" w:hAnsi="宋体"/>
          <w:szCs w:val="21"/>
        </w:rPr>
      </w:pPr>
      <w:r>
        <w:rPr>
          <w:rFonts w:ascii="宋体" w:hAnsi="宋体" w:hint="eastAsia"/>
        </w:rPr>
        <w:t>1.《绿色化学》。张继红主编，安徽师范大学出版社，</w:t>
      </w:r>
      <w:r>
        <w:rPr>
          <w:rFonts w:ascii="宋体" w:hAnsi="宋体"/>
        </w:rPr>
        <w:t>2012</w:t>
      </w:r>
      <w:r>
        <w:rPr>
          <w:rFonts w:ascii="宋体" w:hAnsi="宋体" w:hint="eastAsia"/>
        </w:rPr>
        <w:t>年，第1版。</w:t>
      </w:r>
    </w:p>
    <w:p w:rsidR="00E20956" w:rsidRDefault="00E20956" w:rsidP="00E20956">
      <w:pPr>
        <w:spacing w:line="300" w:lineRule="auto"/>
        <w:ind w:firstLine="420"/>
        <w:rPr>
          <w:rFonts w:ascii="宋体" w:hAnsi="宋体"/>
        </w:rPr>
      </w:pPr>
      <w:r>
        <w:rPr>
          <w:rFonts w:ascii="宋体" w:hAnsi="宋体" w:hint="eastAsia"/>
        </w:rPr>
        <w:t>2.《绿色化学》。贡长生，张龙主编，华中科技大学出版社，2008年，第1版。</w:t>
      </w:r>
    </w:p>
    <w:p w:rsidR="00E20956" w:rsidRDefault="00E20956" w:rsidP="00E20956">
      <w:pPr>
        <w:spacing w:line="300" w:lineRule="auto"/>
        <w:ind w:firstLine="420"/>
        <w:rPr>
          <w:rFonts w:ascii="宋体" w:hAnsi="宋体"/>
        </w:rPr>
      </w:pPr>
      <w:r>
        <w:rPr>
          <w:rFonts w:ascii="宋体" w:hAnsi="宋体" w:hint="eastAsia"/>
        </w:rPr>
        <w:t>3.《绿色化学实验》。</w:t>
      </w:r>
      <w:proofErr w:type="gramStart"/>
      <w:r>
        <w:rPr>
          <w:rFonts w:ascii="宋体" w:hAnsi="宋体" w:hint="eastAsia"/>
        </w:rPr>
        <w:t>李再峰主编</w:t>
      </w:r>
      <w:proofErr w:type="gramEnd"/>
      <w:r>
        <w:rPr>
          <w:rFonts w:ascii="宋体" w:hAnsi="宋体" w:hint="eastAsia"/>
        </w:rPr>
        <w:t>，，华中科技大学出版社，2008年，第1版。</w:t>
      </w:r>
    </w:p>
    <w:p w:rsidR="00E20956" w:rsidRDefault="00E20956" w:rsidP="00E20956">
      <w:pPr>
        <w:spacing w:line="288" w:lineRule="auto"/>
        <w:rPr>
          <w:rFonts w:eastAsia="黑体"/>
          <w:szCs w:val="21"/>
        </w:rPr>
      </w:pPr>
      <w:r>
        <w:rPr>
          <w:rFonts w:eastAsia="黑体"/>
          <w:b/>
          <w:bCs/>
          <w:szCs w:val="21"/>
        </w:rPr>
        <w:t>课程目的</w:t>
      </w:r>
      <w:r>
        <w:rPr>
          <w:rFonts w:eastAsia="黑体" w:hint="eastAsia"/>
          <w:b/>
          <w:bCs/>
          <w:szCs w:val="21"/>
        </w:rPr>
        <w:t>与</w:t>
      </w:r>
      <w:r>
        <w:rPr>
          <w:rFonts w:eastAsia="黑体"/>
          <w:b/>
          <w:bCs/>
          <w:szCs w:val="21"/>
        </w:rPr>
        <w:t>内容</w:t>
      </w:r>
      <w:r>
        <w:rPr>
          <w:rFonts w:eastAsia="黑体"/>
          <w:szCs w:val="21"/>
        </w:rPr>
        <w:t>：</w:t>
      </w:r>
    </w:p>
    <w:p w:rsidR="00E20956" w:rsidRDefault="00E20956" w:rsidP="00E20956">
      <w:pPr>
        <w:spacing w:line="288" w:lineRule="auto"/>
        <w:ind w:firstLineChars="200" w:firstLine="420"/>
        <w:rPr>
          <w:rFonts w:ascii="宋体"/>
        </w:rPr>
      </w:pPr>
      <w:r>
        <w:rPr>
          <w:rFonts w:ascii="宋体" w:hAnsi="宋体" w:hint="eastAsia"/>
        </w:rPr>
        <w:t>绿色化学是</w:t>
      </w:r>
      <w:r>
        <w:rPr>
          <w:rFonts w:ascii="宋体" w:hAnsi="宋体"/>
        </w:rPr>
        <w:t>20</w:t>
      </w:r>
      <w:r>
        <w:rPr>
          <w:rFonts w:ascii="宋体" w:hAnsi="宋体" w:hint="eastAsia"/>
        </w:rPr>
        <w:t>世纪</w:t>
      </w:r>
      <w:r>
        <w:rPr>
          <w:rFonts w:ascii="宋体" w:hAnsi="宋体"/>
        </w:rPr>
        <w:t>70</w:t>
      </w:r>
      <w:r>
        <w:rPr>
          <w:rFonts w:ascii="宋体" w:hAnsi="宋体" w:hint="eastAsia"/>
        </w:rPr>
        <w:t>年代为了适应科技发展与环保需要，蓬勃发展起来的新领域，其目标是既从根本上保护环境，又能推进工业生产的发展，是研究如何节约资源、开发新资源和从源头上消除污染的化学，是实现循环经济和可持续发展的重要科学技术基础。</w:t>
      </w:r>
    </w:p>
    <w:p w:rsidR="00E20956" w:rsidRDefault="00E20956" w:rsidP="00E20956">
      <w:pPr>
        <w:spacing w:line="288" w:lineRule="auto"/>
        <w:ind w:firstLineChars="200" w:firstLine="420"/>
        <w:rPr>
          <w:rFonts w:ascii="宋体" w:hAnsi="宋体"/>
        </w:rPr>
      </w:pPr>
      <w:r>
        <w:rPr>
          <w:rFonts w:ascii="宋体" w:hAnsi="宋体" w:hint="eastAsia"/>
        </w:rPr>
        <w:t>本课程主要包括以下内容：前言、天然资源、绿色石油化工、绿色材料、绿色涂料、绿色有机合成、绿色农药、环境治理。</w:t>
      </w:r>
    </w:p>
    <w:p w:rsidR="00E20956" w:rsidRDefault="00E20956" w:rsidP="00E20956">
      <w:pPr>
        <w:spacing w:line="288" w:lineRule="auto"/>
        <w:rPr>
          <w:rFonts w:eastAsia="黑体"/>
          <w:b/>
          <w:bCs/>
          <w:szCs w:val="21"/>
        </w:rPr>
      </w:pPr>
      <w:r>
        <w:rPr>
          <w:rFonts w:eastAsia="黑体"/>
          <w:b/>
          <w:bCs/>
          <w:szCs w:val="21"/>
        </w:rPr>
        <w:t>课程</w:t>
      </w:r>
      <w:r>
        <w:rPr>
          <w:rFonts w:eastAsia="黑体" w:hint="eastAsia"/>
          <w:b/>
          <w:bCs/>
          <w:szCs w:val="21"/>
        </w:rPr>
        <w:t>修读指导建议：</w:t>
      </w:r>
    </w:p>
    <w:p w:rsidR="00E20956" w:rsidRDefault="00E20956" w:rsidP="00E20956">
      <w:pPr>
        <w:spacing w:line="288" w:lineRule="auto"/>
        <w:ind w:firstLineChars="200" w:firstLine="420"/>
        <w:rPr>
          <w:rFonts w:ascii="宋体"/>
        </w:rPr>
      </w:pPr>
      <w:r>
        <w:rPr>
          <w:rFonts w:ascii="宋体" w:hAnsi="宋体" w:hint="eastAsia"/>
        </w:rPr>
        <w:t>通过绿色化学的学习，培养</w:t>
      </w:r>
      <w:r w:rsidR="00883D6F">
        <w:rPr>
          <w:rFonts w:ascii="宋体" w:hAnsi="宋体" w:hint="eastAsia"/>
        </w:rPr>
        <w:t>分子科学与工程</w:t>
      </w:r>
      <w:r>
        <w:rPr>
          <w:rFonts w:ascii="宋体" w:hAnsi="宋体" w:hint="eastAsia"/>
        </w:rPr>
        <w:t>专业大学生的绿色化学意识，深刻理解绿色化学的定义、原理和实例。了解化学将何去何从，</w:t>
      </w:r>
      <w:r>
        <w:rPr>
          <w:rFonts w:ascii="宋体" w:hAnsi="宋体" w:hint="eastAsia"/>
          <w:szCs w:val="21"/>
        </w:rPr>
        <w:t>熟练</w:t>
      </w:r>
      <w:r>
        <w:rPr>
          <w:rFonts w:ascii="宋体" w:hAnsi="宋体"/>
          <w:szCs w:val="21"/>
        </w:rPr>
        <w:t>运用</w:t>
      </w:r>
      <w:r>
        <w:rPr>
          <w:rFonts w:ascii="宋体" w:hAnsi="宋体" w:hint="eastAsia"/>
        </w:rPr>
        <w:t>绿色化学的12条基本原理，正确解释和阐述绿色化学化工过程及其应用研究。全面概括绿色化学对工业生产的实际意义。利用当代化学科学技术实现可持续发展，这对于提高学生的综合素质，为将来从事科研工作打下良好的基础。</w:t>
      </w:r>
    </w:p>
    <w:p w:rsidR="00E20956" w:rsidRDefault="00E20956" w:rsidP="00E20956">
      <w:pPr>
        <w:ind w:firstLine="435"/>
        <w:rPr>
          <w:rFonts w:eastAsia="仿宋_GB2312"/>
          <w:sz w:val="32"/>
          <w:szCs w:val="32"/>
        </w:rPr>
      </w:pPr>
    </w:p>
    <w:p w:rsidR="00E20956" w:rsidRDefault="00E20956" w:rsidP="00E20956">
      <w:pPr>
        <w:wordWrap w:val="0"/>
        <w:ind w:firstLine="435"/>
        <w:jc w:val="right"/>
        <w:rPr>
          <w:szCs w:val="21"/>
        </w:rPr>
      </w:pPr>
      <w:r>
        <w:rPr>
          <w:rFonts w:hAnsi="宋体"/>
          <w:szCs w:val="21"/>
        </w:rPr>
        <w:t>撰写人：</w:t>
      </w:r>
      <w:r>
        <w:rPr>
          <w:rFonts w:hAnsi="宋体" w:hint="eastAsia"/>
          <w:szCs w:val="21"/>
        </w:rPr>
        <w:t>王</w:t>
      </w:r>
      <w:proofErr w:type="gramStart"/>
      <w:r>
        <w:rPr>
          <w:rFonts w:hAnsi="宋体" w:hint="eastAsia"/>
          <w:szCs w:val="21"/>
        </w:rPr>
        <w:t>世</w:t>
      </w:r>
      <w:proofErr w:type="gramEnd"/>
      <w:r>
        <w:rPr>
          <w:rFonts w:hAnsi="宋体" w:hint="eastAsia"/>
          <w:szCs w:val="21"/>
        </w:rPr>
        <w:t>颖</w:t>
      </w:r>
    </w:p>
    <w:p w:rsidR="00E20956" w:rsidRDefault="00E20956" w:rsidP="00E20956">
      <w:pPr>
        <w:wordWrap w:val="0"/>
        <w:ind w:firstLine="435"/>
        <w:jc w:val="right"/>
        <w:rPr>
          <w:rFonts w:hAnsi="宋体"/>
          <w:szCs w:val="21"/>
        </w:rPr>
      </w:pPr>
      <w:r>
        <w:rPr>
          <w:rFonts w:hAnsi="宋体"/>
          <w:szCs w:val="21"/>
        </w:rPr>
        <w:t>审核人：</w:t>
      </w:r>
      <w:proofErr w:type="gramStart"/>
      <w:r>
        <w:rPr>
          <w:rFonts w:hAnsi="宋体" w:hint="eastAsia"/>
          <w:szCs w:val="21"/>
        </w:rPr>
        <w:t>温永红</w:t>
      </w:r>
      <w:proofErr w:type="gramEnd"/>
    </w:p>
    <w:p w:rsidR="0003313B" w:rsidRDefault="00DA39FF" w:rsidP="0003313B">
      <w:pPr>
        <w:widowControl/>
        <w:jc w:val="center"/>
        <w:rPr>
          <w:b/>
          <w:bCs/>
          <w:sz w:val="32"/>
          <w:szCs w:val="32"/>
        </w:rPr>
      </w:pPr>
      <w:r>
        <w:rPr>
          <w:b/>
          <w:bCs/>
          <w:sz w:val="32"/>
          <w:szCs w:val="32"/>
        </w:rPr>
        <w:br w:type="page"/>
      </w:r>
      <w:r w:rsidR="0003313B">
        <w:rPr>
          <w:rFonts w:hint="eastAsia"/>
          <w:b/>
          <w:bCs/>
          <w:sz w:val="32"/>
          <w:szCs w:val="32"/>
        </w:rPr>
        <w:lastRenderedPageBreak/>
        <w:t>《</w:t>
      </w:r>
      <w:r w:rsidR="0003313B" w:rsidRPr="0003313B">
        <w:rPr>
          <w:rFonts w:hint="eastAsia"/>
          <w:b/>
          <w:bCs/>
          <w:sz w:val="32"/>
          <w:szCs w:val="32"/>
        </w:rPr>
        <w:t>催化</w:t>
      </w:r>
      <w:r w:rsidR="0003313B">
        <w:rPr>
          <w:rFonts w:hint="eastAsia"/>
          <w:b/>
          <w:bCs/>
          <w:sz w:val="32"/>
          <w:szCs w:val="32"/>
        </w:rPr>
        <w:t>化学》课</w:t>
      </w:r>
      <w:r w:rsidR="0003313B">
        <w:rPr>
          <w:b/>
          <w:bCs/>
          <w:sz w:val="32"/>
          <w:szCs w:val="32"/>
        </w:rPr>
        <w:t>程</w:t>
      </w:r>
      <w:r w:rsidR="0003313B">
        <w:rPr>
          <w:rFonts w:hint="eastAsia"/>
          <w:b/>
          <w:bCs/>
          <w:sz w:val="32"/>
          <w:szCs w:val="32"/>
        </w:rPr>
        <w:t>介绍与修读指导建议</w:t>
      </w:r>
    </w:p>
    <w:p w:rsidR="0003313B" w:rsidRDefault="0003313B" w:rsidP="0003313B">
      <w:pPr>
        <w:pStyle w:val="1"/>
        <w:snapToGrid w:val="0"/>
        <w:spacing w:line="360" w:lineRule="auto"/>
      </w:pPr>
    </w:p>
    <w:p w:rsidR="0003313B" w:rsidRPr="0003313B" w:rsidRDefault="0003313B" w:rsidP="0003313B">
      <w:pPr>
        <w:pStyle w:val="1"/>
        <w:snapToGrid w:val="0"/>
        <w:spacing w:line="360" w:lineRule="auto"/>
        <w:rPr>
          <w:rFonts w:ascii="黑体" w:eastAsia="黑体" w:hAnsi="黑体"/>
          <w:b/>
          <w:bCs/>
          <w:sz w:val="21"/>
          <w:szCs w:val="21"/>
        </w:rPr>
      </w:pPr>
      <w:r w:rsidRPr="003859C6">
        <w:rPr>
          <w:rFonts w:ascii="黑体" w:eastAsia="黑体" w:hAnsi="黑体" w:hint="eastAsia"/>
          <w:b/>
          <w:bCs/>
          <w:sz w:val="21"/>
          <w:szCs w:val="21"/>
        </w:rPr>
        <w:t>课程中英文名称：</w:t>
      </w:r>
      <w:r w:rsidRPr="0003313B">
        <w:rPr>
          <w:rFonts w:ascii="黑体" w:eastAsia="黑体" w:hAnsi="黑体" w:hint="eastAsia"/>
          <w:b/>
          <w:bCs/>
          <w:sz w:val="21"/>
          <w:szCs w:val="21"/>
        </w:rPr>
        <w:t>催化化学</w:t>
      </w:r>
      <w:r w:rsidRPr="0003313B">
        <w:rPr>
          <w:rFonts w:ascii="黑体" w:eastAsia="黑体" w:hAnsi="黑体"/>
          <w:b/>
          <w:bCs/>
          <w:sz w:val="21"/>
          <w:szCs w:val="21"/>
        </w:rPr>
        <w:t>（</w:t>
      </w:r>
      <w:r w:rsidRPr="0003313B">
        <w:rPr>
          <w:rFonts w:ascii="黑体" w:eastAsia="黑体" w:hAnsi="黑体" w:hint="eastAsia"/>
          <w:b/>
          <w:bCs/>
          <w:sz w:val="21"/>
          <w:szCs w:val="21"/>
        </w:rPr>
        <w:t>Catalysis Chemistry</w:t>
      </w:r>
      <w:r w:rsidRPr="0003313B">
        <w:rPr>
          <w:rFonts w:ascii="黑体" w:eastAsia="黑体" w:hAnsi="黑体"/>
          <w:b/>
          <w:bCs/>
          <w:sz w:val="21"/>
          <w:szCs w:val="21"/>
        </w:rPr>
        <w:t>）</w:t>
      </w:r>
    </w:p>
    <w:p w:rsidR="0003313B" w:rsidRPr="005C7852" w:rsidRDefault="0003313B" w:rsidP="0003313B">
      <w:pPr>
        <w:snapToGrid w:val="0"/>
        <w:spacing w:line="360" w:lineRule="auto"/>
        <w:jc w:val="left"/>
        <w:rPr>
          <w:rFonts w:eastAsia="黑体"/>
          <w:b/>
          <w:bCs/>
          <w:szCs w:val="21"/>
        </w:rPr>
      </w:pPr>
    </w:p>
    <w:p w:rsidR="0003313B" w:rsidRPr="005C7852" w:rsidRDefault="0003313B" w:rsidP="0003313B">
      <w:pPr>
        <w:snapToGrid w:val="0"/>
        <w:spacing w:line="360" w:lineRule="auto"/>
        <w:jc w:val="left"/>
        <w:rPr>
          <w:rFonts w:eastAsia="黑体"/>
          <w:szCs w:val="21"/>
        </w:rPr>
      </w:pPr>
      <w:r w:rsidRPr="005C7852">
        <w:rPr>
          <w:rFonts w:eastAsia="黑体"/>
          <w:b/>
          <w:bCs/>
          <w:szCs w:val="21"/>
        </w:rPr>
        <w:t>课程编号：</w:t>
      </w:r>
      <w:r w:rsidRPr="005C7852">
        <w:rPr>
          <w:rFonts w:hAnsi="宋体" w:hint="eastAsia"/>
          <w:szCs w:val="21"/>
        </w:rPr>
        <w:t>B02011600</w:t>
      </w:r>
      <w:r w:rsidRPr="005C7852">
        <w:rPr>
          <w:rFonts w:eastAsia="黑体"/>
          <w:szCs w:val="21"/>
        </w:rPr>
        <w:t xml:space="preserve">                                            </w:t>
      </w:r>
    </w:p>
    <w:p w:rsidR="0003313B" w:rsidRPr="005C7852" w:rsidRDefault="0003313B" w:rsidP="0003313B">
      <w:pPr>
        <w:snapToGrid w:val="0"/>
        <w:spacing w:line="360" w:lineRule="auto"/>
        <w:rPr>
          <w:szCs w:val="21"/>
        </w:rPr>
      </w:pPr>
      <w:r w:rsidRPr="005C7852">
        <w:rPr>
          <w:rFonts w:eastAsia="黑体"/>
          <w:b/>
          <w:bCs/>
          <w:szCs w:val="21"/>
        </w:rPr>
        <w:t>课程性质</w:t>
      </w:r>
      <w:r w:rsidRPr="005C7852">
        <w:rPr>
          <w:rFonts w:hAnsi="宋体"/>
          <w:b/>
          <w:bCs/>
          <w:szCs w:val="21"/>
        </w:rPr>
        <w:t>：</w:t>
      </w:r>
      <w:r w:rsidRPr="005C7852">
        <w:rPr>
          <w:rFonts w:hAnsi="宋体"/>
          <w:szCs w:val="21"/>
        </w:rPr>
        <w:t>专业课</w:t>
      </w:r>
    </w:p>
    <w:p w:rsidR="0003313B" w:rsidRPr="005C7852" w:rsidRDefault="0003313B" w:rsidP="0003313B">
      <w:pPr>
        <w:snapToGrid w:val="0"/>
        <w:spacing w:line="360" w:lineRule="auto"/>
        <w:rPr>
          <w:szCs w:val="21"/>
        </w:rPr>
      </w:pPr>
      <w:r w:rsidRPr="005C7852">
        <w:rPr>
          <w:rFonts w:eastAsia="黑体"/>
          <w:b/>
          <w:bCs/>
          <w:szCs w:val="21"/>
        </w:rPr>
        <w:t>开设学期及学时分配</w:t>
      </w:r>
      <w:r w:rsidRPr="005C7852">
        <w:rPr>
          <w:rFonts w:hAnsi="宋体"/>
          <w:b/>
          <w:bCs/>
          <w:szCs w:val="21"/>
        </w:rPr>
        <w:t>：</w:t>
      </w:r>
      <w:r w:rsidRPr="005C7852">
        <w:rPr>
          <w:rFonts w:hint="eastAsia"/>
          <w:szCs w:val="21"/>
        </w:rPr>
        <w:t>第五学期，</w:t>
      </w:r>
      <w:r w:rsidRPr="005C7852">
        <w:rPr>
          <w:rFonts w:hint="eastAsia"/>
          <w:szCs w:val="21"/>
        </w:rPr>
        <w:t xml:space="preserve"> 48</w:t>
      </w:r>
      <w:r w:rsidRPr="005C7852">
        <w:rPr>
          <w:rFonts w:hint="eastAsia"/>
          <w:szCs w:val="21"/>
        </w:rPr>
        <w:t>学时</w:t>
      </w:r>
      <w:r>
        <w:rPr>
          <w:rFonts w:hint="eastAsia"/>
          <w:szCs w:val="21"/>
        </w:rPr>
        <w:t>，每</w:t>
      </w:r>
      <w:r w:rsidRPr="005C7852">
        <w:rPr>
          <w:rFonts w:hint="eastAsia"/>
          <w:szCs w:val="21"/>
        </w:rPr>
        <w:t>周</w:t>
      </w:r>
      <w:r w:rsidRPr="005C7852">
        <w:rPr>
          <w:rFonts w:hint="eastAsia"/>
          <w:szCs w:val="21"/>
        </w:rPr>
        <w:t>3</w:t>
      </w:r>
      <w:r w:rsidRPr="005C7852">
        <w:rPr>
          <w:rFonts w:hint="eastAsia"/>
          <w:szCs w:val="21"/>
        </w:rPr>
        <w:t>学时</w:t>
      </w:r>
      <w:r w:rsidRPr="005C7852">
        <w:rPr>
          <w:szCs w:val="21"/>
        </w:rPr>
        <w:t xml:space="preserve">                   </w:t>
      </w:r>
    </w:p>
    <w:p w:rsidR="0003313B" w:rsidRPr="005C7852" w:rsidRDefault="0003313B" w:rsidP="0003313B">
      <w:pPr>
        <w:snapToGrid w:val="0"/>
        <w:spacing w:line="360" w:lineRule="auto"/>
        <w:rPr>
          <w:szCs w:val="21"/>
        </w:rPr>
      </w:pPr>
      <w:r w:rsidRPr="005C7852">
        <w:rPr>
          <w:rFonts w:eastAsia="黑体"/>
          <w:b/>
          <w:bCs/>
          <w:szCs w:val="21"/>
        </w:rPr>
        <w:t>适用专业及层次</w:t>
      </w:r>
      <w:r w:rsidRPr="005C7852">
        <w:rPr>
          <w:rFonts w:hAnsi="宋体"/>
          <w:b/>
          <w:bCs/>
          <w:szCs w:val="21"/>
        </w:rPr>
        <w:t>：</w:t>
      </w:r>
      <w:r w:rsidRPr="005C7852">
        <w:rPr>
          <w:rFonts w:hint="eastAsia"/>
          <w:szCs w:val="21"/>
        </w:rPr>
        <w:t>应用化学专业本</w:t>
      </w:r>
      <w:r w:rsidRPr="005C7852">
        <w:rPr>
          <w:rFonts w:hint="eastAsia"/>
          <w:bCs/>
          <w:szCs w:val="21"/>
        </w:rPr>
        <w:t>科</w:t>
      </w:r>
      <w:r w:rsidRPr="005C7852">
        <w:rPr>
          <w:szCs w:val="21"/>
        </w:rPr>
        <w:t xml:space="preserve"> </w:t>
      </w:r>
    </w:p>
    <w:p w:rsidR="0003313B" w:rsidRPr="005C7852" w:rsidRDefault="0003313B" w:rsidP="0003313B">
      <w:pPr>
        <w:snapToGrid w:val="0"/>
        <w:spacing w:line="360" w:lineRule="auto"/>
        <w:ind w:left="2108" w:hangingChars="1000" w:hanging="2108"/>
        <w:rPr>
          <w:szCs w:val="21"/>
        </w:rPr>
      </w:pPr>
      <w:r w:rsidRPr="005C7852">
        <w:rPr>
          <w:rFonts w:eastAsia="黑体"/>
          <w:b/>
          <w:bCs/>
          <w:szCs w:val="21"/>
        </w:rPr>
        <w:t>先行课程</w:t>
      </w:r>
      <w:r w:rsidRPr="005C7852">
        <w:rPr>
          <w:rFonts w:hAnsi="宋体"/>
          <w:b/>
          <w:bCs/>
          <w:szCs w:val="21"/>
        </w:rPr>
        <w:t>：</w:t>
      </w:r>
      <w:r>
        <w:rPr>
          <w:rFonts w:hAnsi="宋体" w:hint="eastAsia"/>
          <w:szCs w:val="21"/>
        </w:rPr>
        <w:t>无机化学，分析</w:t>
      </w:r>
      <w:r w:rsidRPr="005C7852">
        <w:rPr>
          <w:rFonts w:hAnsi="宋体" w:hint="eastAsia"/>
          <w:szCs w:val="21"/>
        </w:rPr>
        <w:t>化学，有机化学，物理化学</w:t>
      </w:r>
      <w:r w:rsidRPr="005C7852">
        <w:rPr>
          <w:szCs w:val="21"/>
        </w:rPr>
        <w:t xml:space="preserve">                       </w:t>
      </w:r>
    </w:p>
    <w:p w:rsidR="0003313B" w:rsidRPr="005C7852" w:rsidRDefault="0003313B" w:rsidP="0003313B">
      <w:pPr>
        <w:snapToGrid w:val="0"/>
        <w:spacing w:line="360" w:lineRule="auto"/>
        <w:ind w:left="1132" w:hangingChars="537" w:hanging="1132"/>
        <w:rPr>
          <w:rFonts w:hAnsi="宋体"/>
          <w:szCs w:val="21"/>
        </w:rPr>
      </w:pPr>
      <w:r w:rsidRPr="005C7852">
        <w:rPr>
          <w:rFonts w:eastAsia="黑体"/>
          <w:b/>
          <w:bCs/>
          <w:szCs w:val="21"/>
        </w:rPr>
        <w:t>后继课程</w:t>
      </w:r>
      <w:r w:rsidRPr="005C7852">
        <w:rPr>
          <w:rFonts w:hAnsi="宋体"/>
          <w:b/>
          <w:bCs/>
          <w:szCs w:val="21"/>
        </w:rPr>
        <w:t>：</w:t>
      </w:r>
      <w:r w:rsidRPr="005C7852">
        <w:rPr>
          <w:rFonts w:hAnsi="宋体" w:hint="eastAsia"/>
          <w:szCs w:val="21"/>
        </w:rPr>
        <w:t>现代工业催化，纳米催化技术，绿色化学，应用化学综合实验、专业实验</w:t>
      </w:r>
    </w:p>
    <w:p w:rsidR="0003313B" w:rsidRPr="005C7852" w:rsidRDefault="0003313B" w:rsidP="0003313B">
      <w:pPr>
        <w:snapToGrid w:val="0"/>
        <w:spacing w:line="360" w:lineRule="auto"/>
        <w:ind w:left="2108" w:hangingChars="1000" w:hanging="2108"/>
        <w:rPr>
          <w:szCs w:val="21"/>
        </w:rPr>
      </w:pPr>
      <w:r w:rsidRPr="005C7852">
        <w:rPr>
          <w:rFonts w:eastAsia="黑体"/>
          <w:b/>
          <w:bCs/>
          <w:szCs w:val="21"/>
        </w:rPr>
        <w:t>教材：</w:t>
      </w:r>
      <w:r w:rsidRPr="005C7852">
        <w:rPr>
          <w:rFonts w:hAnsi="宋体" w:hint="eastAsia"/>
          <w:szCs w:val="21"/>
        </w:rPr>
        <w:t>《催化剂与催化作用》</w:t>
      </w:r>
      <w:r w:rsidRPr="005C7852">
        <w:rPr>
          <w:rFonts w:hAnsi="宋体" w:hint="eastAsia"/>
          <w:szCs w:val="21"/>
        </w:rPr>
        <w:t>(</w:t>
      </w:r>
      <w:r w:rsidRPr="005C7852">
        <w:rPr>
          <w:rFonts w:hAnsi="宋体" w:hint="eastAsia"/>
          <w:szCs w:val="21"/>
        </w:rPr>
        <w:t>第四版</w:t>
      </w:r>
      <w:r w:rsidRPr="005C7852">
        <w:rPr>
          <w:rFonts w:hAnsi="宋体" w:hint="eastAsia"/>
          <w:szCs w:val="21"/>
        </w:rPr>
        <w:t>)</w:t>
      </w:r>
      <w:r w:rsidRPr="005C7852">
        <w:rPr>
          <w:rFonts w:hAnsi="宋体" w:hint="eastAsia"/>
          <w:szCs w:val="21"/>
        </w:rPr>
        <w:t>。</w:t>
      </w:r>
      <w:r w:rsidR="004B032D">
        <w:fldChar w:fldCharType="begin"/>
      </w:r>
      <w:r>
        <w:instrText>HYPERLINK "http://search.dangdang.com/book/search_pub.php?category=01&amp;key2=%CD%F5%B9%F0%C8%E3"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Fonts w:hAnsi="宋体" w:hint="eastAsia"/>
          <w:szCs w:val="21"/>
        </w:rPr>
        <w:t>王桂茹</w:t>
      </w:r>
      <w:r w:rsidR="004B032D">
        <w:fldChar w:fldCharType="end"/>
      </w:r>
      <w:r w:rsidRPr="005C7852">
        <w:rPr>
          <w:rFonts w:hAnsi="宋体" w:hint="eastAsia"/>
          <w:szCs w:val="21"/>
        </w:rPr>
        <w:t>主编，大连理工大学出版社，</w:t>
      </w:r>
      <w:r w:rsidRPr="005C7852">
        <w:rPr>
          <w:rFonts w:hAnsi="宋体" w:hint="eastAsia"/>
          <w:szCs w:val="21"/>
        </w:rPr>
        <w:t>2014</w:t>
      </w:r>
    </w:p>
    <w:p w:rsidR="0003313B" w:rsidRPr="005C7852" w:rsidRDefault="0003313B" w:rsidP="0003313B">
      <w:pPr>
        <w:snapToGrid w:val="0"/>
        <w:spacing w:line="360" w:lineRule="auto"/>
        <w:rPr>
          <w:rFonts w:hAnsi="宋体"/>
          <w:b/>
          <w:bCs/>
          <w:szCs w:val="21"/>
        </w:rPr>
      </w:pPr>
      <w:r w:rsidRPr="005C7852">
        <w:rPr>
          <w:rFonts w:eastAsia="黑体"/>
          <w:b/>
          <w:bCs/>
          <w:szCs w:val="21"/>
        </w:rPr>
        <w:t>推荐参考书</w:t>
      </w:r>
      <w:r w:rsidRPr="005C7852">
        <w:rPr>
          <w:rFonts w:hAnsi="宋体"/>
          <w:b/>
          <w:bCs/>
          <w:szCs w:val="21"/>
        </w:rPr>
        <w:t>：</w:t>
      </w:r>
    </w:p>
    <w:p w:rsidR="0003313B" w:rsidRPr="005C7852" w:rsidRDefault="0003313B" w:rsidP="0003313B">
      <w:pPr>
        <w:snapToGrid w:val="0"/>
        <w:spacing w:line="360" w:lineRule="auto"/>
        <w:ind w:firstLine="420"/>
        <w:rPr>
          <w:rFonts w:ascii="宋体" w:hAnsi="宋体" w:cs="宋体"/>
          <w:szCs w:val="21"/>
        </w:rPr>
      </w:pPr>
      <w:r w:rsidRPr="005C7852">
        <w:rPr>
          <w:rFonts w:ascii="宋体" w:hAnsi="宋体" w:cs="宋体" w:hint="eastAsia"/>
          <w:szCs w:val="21"/>
        </w:rPr>
        <w:t>1.《催化化学》(上下册)，</w:t>
      </w:r>
      <w:r w:rsidR="004B032D">
        <w:fldChar w:fldCharType="begin"/>
      </w:r>
      <w:r>
        <w:instrText>HYPERLINK "http://www.youlu.net/search/result/?author=%ce%e2%d4%bd"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Style w:val="a6"/>
          <w:rFonts w:ascii="宋体" w:hAnsi="宋体" w:cs="宋体" w:hint="eastAsia"/>
          <w:szCs w:val="21"/>
        </w:rPr>
        <w:t>吴越</w:t>
      </w:r>
      <w:r w:rsidR="004B032D">
        <w:fldChar w:fldCharType="end"/>
      </w:r>
      <w:r w:rsidRPr="005C7852">
        <w:rPr>
          <w:rFonts w:ascii="宋体" w:hAnsi="宋体" w:cs="宋体" w:hint="eastAsia"/>
          <w:szCs w:val="21"/>
        </w:rPr>
        <w:t xml:space="preserve"> 著，</w:t>
      </w:r>
      <w:r w:rsidR="004B032D">
        <w:fldChar w:fldCharType="begin"/>
      </w:r>
      <w:r>
        <w:instrText>HYPERLINK "http://search.dangdang.com/book/search_pub.php?category=01&amp;key3=%BF%C6%D1%A7%B3%F6%B0%E6%C9%E7"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Style w:val="a6"/>
          <w:rFonts w:ascii="宋体" w:hAnsi="宋体" w:cs="宋体" w:hint="eastAsia"/>
          <w:szCs w:val="21"/>
        </w:rPr>
        <w:t>科学出版社</w:t>
      </w:r>
      <w:r w:rsidR="004B032D">
        <w:fldChar w:fldCharType="end"/>
      </w:r>
      <w:r w:rsidRPr="005C7852">
        <w:rPr>
          <w:rFonts w:ascii="宋体" w:hAnsi="宋体" w:cs="宋体" w:hint="eastAsia"/>
          <w:szCs w:val="21"/>
        </w:rPr>
        <w:t>，2000</w:t>
      </w:r>
    </w:p>
    <w:p w:rsidR="0003313B" w:rsidRPr="005C7852" w:rsidRDefault="0003313B" w:rsidP="0003313B">
      <w:pPr>
        <w:snapToGrid w:val="0"/>
        <w:spacing w:line="360" w:lineRule="auto"/>
        <w:ind w:firstLine="420"/>
        <w:rPr>
          <w:rFonts w:ascii="宋体" w:hAnsi="宋体" w:cs="宋体"/>
          <w:szCs w:val="21"/>
        </w:rPr>
      </w:pPr>
      <w:r w:rsidRPr="005C7852">
        <w:rPr>
          <w:rFonts w:ascii="宋体" w:hAnsi="宋体" w:cs="宋体" w:hint="eastAsia"/>
          <w:szCs w:val="21"/>
        </w:rPr>
        <w:t>2.《催化化学导论》，</w:t>
      </w:r>
      <w:r w:rsidR="004B032D">
        <w:fldChar w:fldCharType="begin"/>
      </w:r>
      <w:r>
        <w:instrText>HYPERLINK "http://search.dangdang.com/book/search_pub.php?category=01&amp;key2=%BA%AB%CE%AC%C6%C1"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proofErr w:type="gramStart"/>
      <w:r w:rsidRPr="005C7852">
        <w:rPr>
          <w:rStyle w:val="a6"/>
          <w:rFonts w:ascii="宋体" w:hAnsi="宋体" w:cs="宋体" w:hint="eastAsia"/>
          <w:szCs w:val="21"/>
        </w:rPr>
        <w:t>韩维屏</w:t>
      </w:r>
      <w:proofErr w:type="gramEnd"/>
      <w:r w:rsidR="004B032D">
        <w:fldChar w:fldCharType="end"/>
      </w:r>
      <w:r w:rsidRPr="005C7852">
        <w:rPr>
          <w:rFonts w:ascii="宋体" w:hAnsi="宋体" w:cs="宋体" w:hint="eastAsia"/>
          <w:szCs w:val="21"/>
        </w:rPr>
        <w:t xml:space="preserve">　等著，</w:t>
      </w:r>
      <w:r w:rsidR="004B032D">
        <w:fldChar w:fldCharType="begin"/>
      </w:r>
      <w:r>
        <w:instrText>HYPERLINK "http://search.dangdang.com/book/search_pub.php?category=01&amp;key3=%BF%C6%D1%A7%B3%F6%B0%E6%C9%E7"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Style w:val="a6"/>
          <w:rFonts w:ascii="宋体" w:hAnsi="宋体" w:cs="宋体" w:hint="eastAsia"/>
          <w:szCs w:val="21"/>
        </w:rPr>
        <w:t>科学出版社</w:t>
      </w:r>
      <w:r w:rsidR="004B032D">
        <w:fldChar w:fldCharType="end"/>
      </w:r>
      <w:r w:rsidRPr="005C7852">
        <w:rPr>
          <w:rFonts w:ascii="宋体" w:hAnsi="宋体" w:cs="宋体" w:hint="eastAsia"/>
          <w:szCs w:val="21"/>
        </w:rPr>
        <w:t>，2006</w:t>
      </w:r>
    </w:p>
    <w:p w:rsidR="0003313B" w:rsidRPr="005C7852" w:rsidRDefault="0003313B" w:rsidP="0003313B">
      <w:pPr>
        <w:snapToGrid w:val="0"/>
        <w:spacing w:line="360" w:lineRule="auto"/>
        <w:ind w:firstLine="420"/>
        <w:rPr>
          <w:rFonts w:ascii="宋体" w:hAnsi="宋体" w:cs="宋体"/>
          <w:szCs w:val="21"/>
        </w:rPr>
      </w:pPr>
      <w:r w:rsidRPr="005C7852">
        <w:rPr>
          <w:rFonts w:ascii="宋体" w:hAnsi="宋体" w:cs="宋体" w:hint="eastAsia"/>
          <w:szCs w:val="21"/>
        </w:rPr>
        <w:t xml:space="preserve">3. 《催化作用基础》(第三版), </w:t>
      </w:r>
      <w:hyperlink r:id="rId14" w:tgtFrame="D:\青岛科技大学%20网关v768602%20密码老公\教研室各种档案\2014.12应化培养方案调整\2015.5月因为杜峰的课重新再次调整,2015.7再最终定稿的全套培养方案文件\2016.10.17大纲修订及案例\大钢模版和培养方案\_blank" w:history="1">
        <w:r w:rsidRPr="005C7852">
          <w:rPr>
            <w:rStyle w:val="a6"/>
            <w:rFonts w:ascii="宋体" w:hAnsi="宋体" w:cs="宋体" w:hint="eastAsia"/>
            <w:szCs w:val="21"/>
          </w:rPr>
          <w:t>甄开吉</w:t>
        </w:r>
      </w:hyperlink>
      <w:r w:rsidRPr="005C7852">
        <w:rPr>
          <w:rFonts w:ascii="宋体" w:hAnsi="宋体" w:cs="宋体" w:hint="eastAsia"/>
          <w:szCs w:val="21"/>
        </w:rPr>
        <w:t xml:space="preserve"> 等编著，</w:t>
      </w:r>
      <w:hyperlink r:id="rId15" w:tgtFrame="D:\青岛科技大学%20网关v768602%20密码老公\教研室各种档案\2014.12应化培养方案调整\2015.5月因为杜峰的课重新再次调整,2015.7再最终定稿的全套培养方案文件\2016.10.17大纲修订及案例\大钢模版和培养方案\_blank" w:history="1">
        <w:r w:rsidRPr="005C7852">
          <w:rPr>
            <w:rStyle w:val="a6"/>
            <w:rFonts w:ascii="宋体" w:hAnsi="宋体" w:cs="宋体" w:hint="eastAsia"/>
            <w:szCs w:val="21"/>
          </w:rPr>
          <w:t>科学出版社</w:t>
        </w:r>
      </w:hyperlink>
      <w:r w:rsidRPr="005C7852">
        <w:rPr>
          <w:rFonts w:ascii="宋体" w:hAnsi="宋体" w:cs="宋体" w:hint="eastAsia"/>
          <w:szCs w:val="21"/>
        </w:rPr>
        <w:t>，2005</w:t>
      </w:r>
    </w:p>
    <w:p w:rsidR="0003313B" w:rsidRPr="005C7852" w:rsidRDefault="0003313B" w:rsidP="0003313B">
      <w:pPr>
        <w:snapToGrid w:val="0"/>
        <w:spacing w:line="360" w:lineRule="auto"/>
        <w:ind w:firstLine="420"/>
        <w:rPr>
          <w:rFonts w:ascii="宋体" w:hAnsi="宋体" w:cs="宋体"/>
          <w:szCs w:val="21"/>
        </w:rPr>
      </w:pPr>
      <w:r w:rsidRPr="005C7852">
        <w:rPr>
          <w:rFonts w:ascii="宋体" w:hAnsi="宋体" w:cs="宋体" w:hint="eastAsia"/>
          <w:szCs w:val="21"/>
        </w:rPr>
        <w:t>4.《工业催化》（第二版），</w:t>
      </w:r>
      <w:r w:rsidR="004B032D">
        <w:fldChar w:fldCharType="begin"/>
      </w:r>
      <w:r>
        <w:instrText>HYPERLINK "http://search.dangdang.com/book/search_pub.php?category=01&amp;key2=%BB%C6%D6%D3%CC%CE"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proofErr w:type="gramStart"/>
      <w:r w:rsidRPr="005C7852">
        <w:rPr>
          <w:rStyle w:val="a6"/>
          <w:rFonts w:ascii="宋体" w:hAnsi="宋体" w:cs="宋体" w:hint="eastAsia"/>
          <w:szCs w:val="21"/>
        </w:rPr>
        <w:t>黄仲涛</w:t>
      </w:r>
      <w:proofErr w:type="gramEnd"/>
      <w:r w:rsidR="004B032D">
        <w:fldChar w:fldCharType="end"/>
      </w:r>
      <w:r w:rsidRPr="005C7852">
        <w:rPr>
          <w:rFonts w:ascii="宋体" w:hAnsi="宋体" w:cs="宋体" w:hint="eastAsia"/>
          <w:szCs w:val="21"/>
        </w:rPr>
        <w:t>，</w:t>
      </w:r>
      <w:hyperlink r:id="rId16" w:tgtFrame="D:\青岛科技大学%20网关v768602%20密码老公\教研室各种档案\2014.12应化培养方案调整\2015.5月因为杜峰的课重新再次调整,2015.7再最终定稿的全套培养方案文件\2016.10.17大纲修订及案例\大钢模版和培养方案\_blank" w:history="1">
        <w:proofErr w:type="gramStart"/>
        <w:r w:rsidRPr="005C7852">
          <w:rPr>
            <w:rStyle w:val="a6"/>
            <w:rFonts w:ascii="宋体" w:hAnsi="宋体" w:cs="宋体" w:hint="eastAsia"/>
            <w:szCs w:val="21"/>
          </w:rPr>
          <w:t>耿建铭</w:t>
        </w:r>
        <w:proofErr w:type="gramEnd"/>
      </w:hyperlink>
      <w:r w:rsidRPr="005C7852">
        <w:rPr>
          <w:rFonts w:ascii="宋体" w:hAnsi="宋体" w:cs="宋体" w:hint="eastAsia"/>
          <w:szCs w:val="21"/>
        </w:rPr>
        <w:t xml:space="preserve"> 编著，</w:t>
      </w:r>
      <w:r w:rsidR="004B032D">
        <w:fldChar w:fldCharType="begin"/>
      </w:r>
      <w:r>
        <w:instrText>HYPERLINK "http://search.dangdang.com/book/search_pub.php?category=01&amp;key3=%BB%AF%D1%A7%B9%A4%D2%B5%B3%F6%B0%E6%C9%E7"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Style w:val="a6"/>
          <w:rFonts w:ascii="宋体" w:hAnsi="宋体" w:cs="宋体" w:hint="eastAsia"/>
          <w:szCs w:val="21"/>
        </w:rPr>
        <w:t>化学工业出版社</w:t>
      </w:r>
      <w:r w:rsidR="004B032D">
        <w:fldChar w:fldCharType="end"/>
      </w:r>
      <w:r w:rsidRPr="005C7852">
        <w:rPr>
          <w:rFonts w:ascii="宋体" w:hAnsi="宋体" w:cs="宋体" w:hint="eastAsia"/>
          <w:szCs w:val="21"/>
        </w:rPr>
        <w:t>，2006</w:t>
      </w:r>
    </w:p>
    <w:p w:rsidR="0003313B" w:rsidRPr="005C7852" w:rsidRDefault="0003313B" w:rsidP="0003313B">
      <w:pPr>
        <w:widowControl/>
        <w:snapToGrid w:val="0"/>
        <w:spacing w:line="360" w:lineRule="auto"/>
        <w:jc w:val="left"/>
        <w:rPr>
          <w:szCs w:val="21"/>
        </w:rPr>
      </w:pPr>
      <w:r w:rsidRPr="005C7852">
        <w:rPr>
          <w:rFonts w:ascii="宋体" w:hAnsi="宋体" w:hint="eastAsia"/>
          <w:szCs w:val="21"/>
        </w:rPr>
        <w:t xml:space="preserve">    5.《现代催化研究方法》，</w:t>
      </w:r>
      <w:r w:rsidR="004B032D">
        <w:fldChar w:fldCharType="begin"/>
      </w:r>
      <w:r>
        <w:instrText>HYPERLINK "http://search.dangdang.com/book/search_pub.php?category=01&amp;key2=%D0%C1%C7%DA"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Style w:val="a6"/>
          <w:rFonts w:ascii="宋体" w:hAnsi="宋体" w:hint="eastAsia"/>
          <w:szCs w:val="21"/>
        </w:rPr>
        <w:t>辛勤</w:t>
      </w:r>
      <w:r w:rsidR="004B032D">
        <w:fldChar w:fldCharType="end"/>
      </w:r>
      <w:r w:rsidRPr="005C7852">
        <w:rPr>
          <w:rFonts w:ascii="宋体" w:hAnsi="宋体" w:hint="eastAsia"/>
          <w:szCs w:val="21"/>
        </w:rPr>
        <w:t>，</w:t>
      </w:r>
      <w:hyperlink r:id="rId17" w:tgtFrame="D:\青岛科技大学%20网关v768602%20密码老公\教研室各种档案\2014.12应化培养方案调整\2015.5月因为杜峰的课重新再次调整,2015.7再最终定稿的全套培养方案文件\2016.10.17大纲修订及案例\大钢模版和培养方案\_blank" w:history="1">
        <w:proofErr w:type="gramStart"/>
        <w:r w:rsidRPr="005C7852">
          <w:rPr>
            <w:rStyle w:val="a6"/>
            <w:rFonts w:ascii="宋体" w:hAnsi="宋体" w:hint="eastAsia"/>
            <w:szCs w:val="21"/>
          </w:rPr>
          <w:t>罗孟飞</w:t>
        </w:r>
        <w:proofErr w:type="gramEnd"/>
      </w:hyperlink>
      <w:r w:rsidRPr="005C7852">
        <w:rPr>
          <w:rFonts w:ascii="宋体" w:hAnsi="宋体" w:hint="eastAsia"/>
          <w:szCs w:val="21"/>
        </w:rPr>
        <w:t xml:space="preserve"> 主编，</w:t>
      </w:r>
      <w:r w:rsidR="004B032D">
        <w:fldChar w:fldCharType="begin"/>
      </w:r>
      <w:r>
        <w:instrText>HYPERLINK "http://search.dangdang.com/book/search_pub.php?category=01&amp;key3=%BF%C6%D1%A7%B3%F6%B0%E6%C9%E7" \t "D:\\</w:instrText>
      </w:r>
      <w:r>
        <w:instrText>青岛科技大学</w:instrText>
      </w:r>
      <w:r>
        <w:instrText>%20</w:instrText>
      </w:r>
      <w:r>
        <w:instrText>网关</w:instrText>
      </w:r>
      <w:r>
        <w:instrText>v768602%20</w:instrText>
      </w:r>
      <w:r>
        <w:instrText>密码老公</w:instrText>
      </w:r>
      <w:r>
        <w:instrText>\\</w:instrText>
      </w:r>
      <w:r>
        <w:instrText>教研室各种档案</w:instrText>
      </w:r>
      <w:r>
        <w:instrText>\\2014.12</w:instrText>
      </w:r>
      <w:r>
        <w:instrText>应化培养方案调整</w:instrText>
      </w:r>
      <w:r>
        <w:instrText>\\2015.5</w:instrText>
      </w:r>
      <w:r>
        <w:instrText>月因为杜峰的课重新再次调整</w:instrText>
      </w:r>
      <w:r>
        <w:instrText>,2015.7</w:instrText>
      </w:r>
      <w:r>
        <w:instrText>再最终定稿的全套培养方案文件</w:instrText>
      </w:r>
      <w:r>
        <w:instrText>\\2016.10.17</w:instrText>
      </w:r>
      <w:r>
        <w:instrText>大纲修订及案例</w:instrText>
      </w:r>
      <w:r>
        <w:instrText>\\</w:instrText>
      </w:r>
      <w:r>
        <w:instrText>大钢模版和培养方案</w:instrText>
      </w:r>
      <w:r>
        <w:instrText>\\_blank"</w:instrText>
      </w:r>
      <w:r w:rsidR="004B032D">
        <w:fldChar w:fldCharType="separate"/>
      </w:r>
      <w:r w:rsidRPr="005C7852">
        <w:rPr>
          <w:rStyle w:val="a6"/>
          <w:rFonts w:ascii="宋体" w:hAnsi="宋体" w:hint="eastAsia"/>
          <w:szCs w:val="21"/>
        </w:rPr>
        <w:t>科学出版社</w:t>
      </w:r>
      <w:r w:rsidR="004B032D">
        <w:fldChar w:fldCharType="end"/>
      </w:r>
      <w:r w:rsidRPr="005C7852">
        <w:rPr>
          <w:rFonts w:ascii="宋体" w:hAnsi="宋体" w:hint="eastAsia"/>
          <w:szCs w:val="21"/>
        </w:rPr>
        <w:t>，2009</w:t>
      </w:r>
    </w:p>
    <w:p w:rsidR="0003313B" w:rsidRPr="005C7852" w:rsidRDefault="0003313B" w:rsidP="0003313B">
      <w:pPr>
        <w:snapToGrid w:val="0"/>
        <w:spacing w:line="360" w:lineRule="auto"/>
        <w:rPr>
          <w:rFonts w:eastAsia="黑体"/>
          <w:szCs w:val="21"/>
        </w:rPr>
      </w:pPr>
      <w:r w:rsidRPr="005C7852">
        <w:rPr>
          <w:rFonts w:eastAsia="黑体"/>
          <w:b/>
          <w:bCs/>
          <w:szCs w:val="21"/>
        </w:rPr>
        <w:t>课程目的、内容</w:t>
      </w:r>
      <w:r w:rsidRPr="005C7852">
        <w:rPr>
          <w:rFonts w:eastAsia="黑体"/>
          <w:szCs w:val="21"/>
        </w:rPr>
        <w:t>：</w:t>
      </w:r>
    </w:p>
    <w:p w:rsidR="0003313B" w:rsidRPr="005C7852" w:rsidRDefault="0003313B" w:rsidP="0003313B">
      <w:pPr>
        <w:snapToGrid w:val="0"/>
        <w:spacing w:line="360" w:lineRule="auto"/>
        <w:ind w:firstLineChars="200" w:firstLine="420"/>
        <w:rPr>
          <w:szCs w:val="21"/>
        </w:rPr>
      </w:pPr>
      <w:r w:rsidRPr="005C7852">
        <w:rPr>
          <w:rFonts w:ascii="宋体" w:hAnsi="宋体" w:hint="eastAsia"/>
          <w:szCs w:val="21"/>
        </w:rPr>
        <w:t>本课程是为应用化学专业本科生开设的专业必修课。本课程的目的在于使学生理解催化科学的基本原理，认识和掌握催化技术及其发展方向，为学生从事科学研究和专业工作实践奠定必要的基础。</w:t>
      </w:r>
      <w:r w:rsidRPr="005C7852">
        <w:rPr>
          <w:rFonts w:hint="eastAsia"/>
          <w:szCs w:val="21"/>
        </w:rPr>
        <w:t>课程共分为绪论、催化剂及催化作用基础知识、多相催化反应基础、酸碱催化、金属催化、过渡金属氧（硫）化物催化、络合物催化作用、催化剂的选择、制备、使用与再生等章节。</w:t>
      </w:r>
    </w:p>
    <w:p w:rsidR="0003313B" w:rsidRPr="005C7852" w:rsidRDefault="0003313B" w:rsidP="0003313B">
      <w:pPr>
        <w:snapToGrid w:val="0"/>
        <w:spacing w:line="360" w:lineRule="auto"/>
        <w:rPr>
          <w:rFonts w:eastAsia="黑体"/>
          <w:b/>
          <w:bCs/>
          <w:szCs w:val="21"/>
        </w:rPr>
      </w:pPr>
      <w:r w:rsidRPr="005C7852">
        <w:rPr>
          <w:rFonts w:eastAsia="黑体" w:hint="eastAsia"/>
          <w:b/>
          <w:bCs/>
          <w:szCs w:val="21"/>
        </w:rPr>
        <w:t>课程修读指导建议：</w:t>
      </w:r>
    </w:p>
    <w:p w:rsidR="0003313B" w:rsidRPr="005C7852" w:rsidRDefault="0003313B" w:rsidP="0003313B">
      <w:pPr>
        <w:snapToGrid w:val="0"/>
        <w:spacing w:line="360" w:lineRule="auto"/>
        <w:ind w:firstLineChars="200" w:firstLine="420"/>
        <w:rPr>
          <w:rFonts w:ascii="宋体" w:hAnsi="宋体"/>
          <w:szCs w:val="21"/>
        </w:rPr>
      </w:pPr>
      <w:r w:rsidRPr="005C7852">
        <w:rPr>
          <w:rFonts w:hAnsi="宋体"/>
          <w:szCs w:val="21"/>
        </w:rPr>
        <w:t>通过本课程的</w:t>
      </w:r>
      <w:r w:rsidRPr="005C7852">
        <w:rPr>
          <w:rFonts w:hAnsi="宋体" w:hint="eastAsia"/>
          <w:szCs w:val="21"/>
        </w:rPr>
        <w:t>教学</w:t>
      </w:r>
      <w:r w:rsidRPr="005C7852">
        <w:rPr>
          <w:rFonts w:hAnsi="宋体"/>
          <w:szCs w:val="21"/>
        </w:rPr>
        <w:t>，使学生</w:t>
      </w:r>
      <w:r w:rsidRPr="005C7852">
        <w:rPr>
          <w:rFonts w:ascii="宋体" w:hAnsi="宋体" w:hint="eastAsia"/>
          <w:szCs w:val="21"/>
        </w:rPr>
        <w:t>能够</w:t>
      </w:r>
      <w:r w:rsidRPr="005C7852">
        <w:rPr>
          <w:rFonts w:ascii="宋体" w:hAnsi="宋体"/>
          <w:szCs w:val="21"/>
        </w:rPr>
        <w:t>准确理解</w:t>
      </w:r>
      <w:r w:rsidRPr="005C7852">
        <w:rPr>
          <w:rFonts w:ascii="宋体" w:hAnsi="宋体" w:hint="eastAsia"/>
          <w:szCs w:val="21"/>
        </w:rPr>
        <w:t>催化作用基本原理，系统地</w:t>
      </w:r>
      <w:r w:rsidRPr="005C7852">
        <w:rPr>
          <w:rFonts w:ascii="宋体" w:hAnsi="宋体"/>
          <w:szCs w:val="21"/>
        </w:rPr>
        <w:t>掌握均相催化反应机理及规律</w:t>
      </w:r>
      <w:r w:rsidRPr="005C7852">
        <w:rPr>
          <w:rFonts w:ascii="宋体" w:hAnsi="宋体" w:hint="eastAsia"/>
          <w:szCs w:val="21"/>
        </w:rPr>
        <w:t>、</w:t>
      </w:r>
      <w:r w:rsidRPr="005C7852">
        <w:rPr>
          <w:rFonts w:ascii="宋体" w:hAnsi="宋体"/>
          <w:szCs w:val="21"/>
        </w:rPr>
        <w:t>吸附作用原理及规律</w:t>
      </w:r>
      <w:r w:rsidRPr="005C7852">
        <w:rPr>
          <w:rFonts w:ascii="宋体" w:hAnsi="宋体" w:hint="eastAsia"/>
          <w:szCs w:val="21"/>
        </w:rPr>
        <w:t>、</w:t>
      </w:r>
      <w:r w:rsidRPr="005C7852">
        <w:rPr>
          <w:rFonts w:ascii="宋体" w:hAnsi="宋体"/>
          <w:szCs w:val="21"/>
        </w:rPr>
        <w:t>多相催化反应机理及规律</w:t>
      </w:r>
      <w:r w:rsidRPr="005C7852">
        <w:rPr>
          <w:rFonts w:ascii="宋体" w:hAnsi="宋体" w:hint="eastAsia"/>
          <w:szCs w:val="21"/>
        </w:rPr>
        <w:t>；</w:t>
      </w:r>
      <w:r w:rsidRPr="005C7852">
        <w:rPr>
          <w:rFonts w:ascii="宋体" w:hAnsi="宋体"/>
          <w:szCs w:val="21"/>
        </w:rPr>
        <w:t>能够运用</w:t>
      </w:r>
      <w:r w:rsidRPr="005C7852">
        <w:rPr>
          <w:rFonts w:ascii="宋体" w:hAnsi="宋体" w:hint="eastAsia"/>
          <w:szCs w:val="21"/>
        </w:rPr>
        <w:t>催化作用基本原理，分析和掌握催化剂各组分的作用、特征，并能根据催化反应机理，为特定的化学反应进行催化剂的选择和设计；</w:t>
      </w:r>
      <w:r w:rsidRPr="005C7852">
        <w:rPr>
          <w:rFonts w:ascii="宋体" w:hAnsi="宋体"/>
          <w:szCs w:val="21"/>
        </w:rPr>
        <w:t>能够把握</w:t>
      </w:r>
      <w:r w:rsidRPr="005C7852">
        <w:rPr>
          <w:rFonts w:ascii="宋体" w:hAnsi="宋体" w:hint="eastAsia"/>
          <w:szCs w:val="21"/>
        </w:rPr>
        <w:t>工业催化剂及其作用机理，熟知</w:t>
      </w:r>
      <w:r w:rsidRPr="005C7852">
        <w:rPr>
          <w:rFonts w:ascii="宋体" w:hAnsi="宋体"/>
          <w:szCs w:val="21"/>
        </w:rPr>
        <w:t>催化剂的制备、生产和表征方法</w:t>
      </w:r>
      <w:r w:rsidRPr="005C7852">
        <w:rPr>
          <w:rFonts w:ascii="宋体" w:hAnsi="宋体" w:hint="eastAsia"/>
          <w:szCs w:val="21"/>
        </w:rPr>
        <w:t>及在各个领域中的应用；</w:t>
      </w:r>
      <w:r w:rsidRPr="005C7852">
        <w:rPr>
          <w:rFonts w:ascii="宋体" w:hAnsi="宋体"/>
          <w:szCs w:val="21"/>
        </w:rPr>
        <w:t>能够</w:t>
      </w:r>
      <w:r w:rsidRPr="005C7852">
        <w:rPr>
          <w:rFonts w:ascii="宋体" w:hAnsi="宋体" w:hint="eastAsia"/>
          <w:szCs w:val="21"/>
        </w:rPr>
        <w:t>了解催化科学和技术的发展相关现状，树立环境友好催化的理念，</w:t>
      </w:r>
      <w:r w:rsidRPr="005C7852">
        <w:rPr>
          <w:rFonts w:ascii="宋体" w:hAnsi="宋体"/>
          <w:szCs w:val="21"/>
        </w:rPr>
        <w:t>为今后从事相应的</w:t>
      </w:r>
      <w:r w:rsidRPr="005C7852">
        <w:rPr>
          <w:rFonts w:ascii="宋体" w:hAnsi="宋体" w:hint="eastAsia"/>
          <w:szCs w:val="21"/>
        </w:rPr>
        <w:t>应用化学、绿色化学</w:t>
      </w:r>
      <w:r w:rsidRPr="005C7852">
        <w:rPr>
          <w:rFonts w:ascii="宋体" w:hAnsi="宋体"/>
          <w:szCs w:val="21"/>
        </w:rPr>
        <w:t>专业工作奠定必要的基础。</w:t>
      </w:r>
    </w:p>
    <w:p w:rsidR="0003313B" w:rsidRPr="005C7852" w:rsidRDefault="0003313B" w:rsidP="0003313B">
      <w:pPr>
        <w:adjustRightInd w:val="0"/>
        <w:snapToGrid w:val="0"/>
        <w:spacing w:line="360" w:lineRule="auto"/>
        <w:ind w:firstLineChars="200" w:firstLine="420"/>
        <w:rPr>
          <w:rFonts w:ascii="宋体" w:hAnsi="宋体"/>
          <w:color w:val="0000FF"/>
          <w:szCs w:val="21"/>
        </w:rPr>
      </w:pPr>
    </w:p>
    <w:p w:rsidR="0003313B" w:rsidRPr="005C7852" w:rsidRDefault="0003313B" w:rsidP="0003313B">
      <w:pPr>
        <w:wordWrap w:val="0"/>
        <w:snapToGrid w:val="0"/>
        <w:spacing w:line="360" w:lineRule="auto"/>
        <w:ind w:rightChars="66" w:right="139" w:firstLine="435"/>
        <w:jc w:val="right"/>
        <w:rPr>
          <w:szCs w:val="21"/>
        </w:rPr>
      </w:pPr>
      <w:r w:rsidRPr="005C7852">
        <w:rPr>
          <w:rFonts w:eastAsia="仿宋_GB2312"/>
          <w:szCs w:val="21"/>
        </w:rPr>
        <w:t xml:space="preserve">    </w:t>
      </w:r>
      <w:r w:rsidRPr="005C7852">
        <w:rPr>
          <w:rFonts w:eastAsia="仿宋_GB2312" w:hint="eastAsia"/>
          <w:szCs w:val="21"/>
        </w:rPr>
        <w:t xml:space="preserve"> </w:t>
      </w:r>
      <w:r w:rsidRPr="005C7852">
        <w:rPr>
          <w:rFonts w:eastAsia="仿宋_GB2312"/>
          <w:szCs w:val="21"/>
        </w:rPr>
        <w:t xml:space="preserve">  </w:t>
      </w:r>
      <w:r w:rsidRPr="005C7852">
        <w:rPr>
          <w:rFonts w:hAnsi="宋体"/>
          <w:szCs w:val="21"/>
        </w:rPr>
        <w:t>撰写人：</w:t>
      </w:r>
      <w:r w:rsidRPr="005C7852">
        <w:rPr>
          <w:rFonts w:hAnsi="宋体" w:hint="eastAsia"/>
          <w:szCs w:val="21"/>
        </w:rPr>
        <w:t>袁冰</w:t>
      </w:r>
      <w:r>
        <w:rPr>
          <w:rFonts w:hAnsi="宋体" w:hint="eastAsia"/>
          <w:szCs w:val="21"/>
        </w:rPr>
        <w:t xml:space="preserve"> </w:t>
      </w:r>
    </w:p>
    <w:p w:rsidR="0003313B" w:rsidRPr="005C7852" w:rsidRDefault="0003313B" w:rsidP="0003313B">
      <w:pPr>
        <w:snapToGrid w:val="0"/>
        <w:spacing w:line="360" w:lineRule="auto"/>
        <w:ind w:firstLine="435"/>
        <w:jc w:val="right"/>
        <w:rPr>
          <w:szCs w:val="21"/>
        </w:rPr>
      </w:pPr>
      <w:r w:rsidRPr="005C7852">
        <w:rPr>
          <w:szCs w:val="21"/>
        </w:rPr>
        <w:t xml:space="preserve">                                                         </w:t>
      </w:r>
      <w:r w:rsidRPr="005C7852">
        <w:rPr>
          <w:rFonts w:hint="eastAsia"/>
          <w:szCs w:val="21"/>
        </w:rPr>
        <w:t xml:space="preserve">  </w:t>
      </w:r>
      <w:r w:rsidRPr="005C7852">
        <w:rPr>
          <w:rFonts w:hAnsi="宋体"/>
          <w:szCs w:val="21"/>
        </w:rPr>
        <w:t>审核人：</w:t>
      </w:r>
      <w:r w:rsidRPr="005C7852">
        <w:rPr>
          <w:rFonts w:hAnsi="宋体" w:hint="eastAsia"/>
          <w:szCs w:val="21"/>
        </w:rPr>
        <w:t>李东祥</w:t>
      </w:r>
    </w:p>
    <w:p w:rsidR="00B405AD" w:rsidRDefault="00B405AD" w:rsidP="00B405AD">
      <w:pPr>
        <w:spacing w:line="300" w:lineRule="auto"/>
        <w:jc w:val="center"/>
        <w:rPr>
          <w:b/>
          <w:bCs/>
          <w:sz w:val="32"/>
          <w:szCs w:val="32"/>
        </w:rPr>
      </w:pPr>
      <w:r>
        <w:rPr>
          <w:rFonts w:hint="eastAsia"/>
          <w:b/>
          <w:bCs/>
          <w:sz w:val="32"/>
          <w:szCs w:val="32"/>
        </w:rPr>
        <w:lastRenderedPageBreak/>
        <w:t>《能源化学》课</w:t>
      </w:r>
      <w:r>
        <w:rPr>
          <w:b/>
          <w:bCs/>
          <w:sz w:val="32"/>
          <w:szCs w:val="32"/>
        </w:rPr>
        <w:t>程</w:t>
      </w:r>
      <w:r>
        <w:rPr>
          <w:rFonts w:hint="eastAsia"/>
          <w:b/>
          <w:bCs/>
          <w:sz w:val="32"/>
          <w:szCs w:val="32"/>
        </w:rPr>
        <w:t>介绍与修读指导建议</w:t>
      </w:r>
    </w:p>
    <w:p w:rsidR="00B405AD" w:rsidRDefault="00B405AD" w:rsidP="00B405AD">
      <w:pPr>
        <w:ind w:firstLine="435"/>
        <w:rPr>
          <w:rFonts w:hAnsi="宋体"/>
          <w:szCs w:val="21"/>
        </w:rPr>
      </w:pPr>
    </w:p>
    <w:p w:rsidR="00B405AD" w:rsidRPr="003859C6" w:rsidRDefault="00B405AD" w:rsidP="00B405AD">
      <w:pPr>
        <w:pStyle w:val="1"/>
        <w:rPr>
          <w:rFonts w:eastAsia="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hint="eastAsia"/>
          <w:b/>
          <w:bCs/>
          <w:sz w:val="21"/>
          <w:szCs w:val="21"/>
        </w:rPr>
        <w:t>能源化学（Energy Chemistry）</w:t>
      </w:r>
    </w:p>
    <w:p w:rsidR="00B405AD" w:rsidRDefault="00B405AD" w:rsidP="00B405AD">
      <w:pPr>
        <w:spacing w:line="288" w:lineRule="auto"/>
        <w:rPr>
          <w:rFonts w:ascii="黑体" w:eastAsia="黑体" w:hAnsi="宋体"/>
          <w:szCs w:val="21"/>
        </w:rPr>
      </w:pPr>
      <w:r>
        <w:rPr>
          <w:rFonts w:ascii="黑体" w:eastAsia="黑体" w:hAnsi="宋体" w:hint="eastAsia"/>
          <w:b/>
          <w:bCs/>
          <w:szCs w:val="21"/>
        </w:rPr>
        <w:t>课程编号：</w:t>
      </w:r>
      <w:r w:rsidRPr="00DA39FF">
        <w:rPr>
          <w:rFonts w:ascii="宋体" w:hAnsi="宋体" w:hint="eastAsia"/>
          <w:sz w:val="24"/>
        </w:rPr>
        <w:t>B</w:t>
      </w:r>
      <w:r w:rsidR="00DA39FF" w:rsidRPr="00DA39FF">
        <w:rPr>
          <w:bCs/>
          <w:sz w:val="24"/>
        </w:rPr>
        <w:t>0210</w:t>
      </w:r>
      <w:r w:rsidR="00DA39FF" w:rsidRPr="00DA39FF">
        <w:rPr>
          <w:rFonts w:hint="eastAsia"/>
          <w:bCs/>
          <w:sz w:val="24"/>
        </w:rPr>
        <w:t>4700</w:t>
      </w:r>
      <w:r w:rsidRPr="00DA39FF">
        <w:rPr>
          <w:rFonts w:ascii="黑体" w:eastAsia="黑体" w:hAnsi="宋体" w:hint="eastAsia"/>
          <w:sz w:val="24"/>
        </w:rPr>
        <w:t xml:space="preserve">  </w:t>
      </w:r>
      <w:r>
        <w:rPr>
          <w:rFonts w:ascii="黑体" w:eastAsia="黑体" w:hAnsi="宋体" w:hint="eastAsia"/>
          <w:szCs w:val="21"/>
        </w:rPr>
        <w:t xml:space="preserve">                                          </w:t>
      </w:r>
    </w:p>
    <w:p w:rsidR="00B405AD" w:rsidRDefault="00B405AD" w:rsidP="00B405AD">
      <w:pPr>
        <w:spacing w:line="288" w:lineRule="auto"/>
        <w:rPr>
          <w:rFonts w:ascii="宋体" w:hAnsi="宋体"/>
          <w:szCs w:val="21"/>
        </w:rPr>
      </w:pPr>
      <w:r>
        <w:rPr>
          <w:rFonts w:ascii="黑体" w:eastAsia="黑体" w:hAnsi="宋体" w:hint="eastAsia"/>
          <w:b/>
          <w:bCs/>
          <w:szCs w:val="21"/>
        </w:rPr>
        <w:t>课程性质</w:t>
      </w:r>
      <w:r>
        <w:rPr>
          <w:rFonts w:ascii="宋体" w:hAnsi="宋体" w:hint="eastAsia"/>
          <w:b/>
          <w:bCs/>
          <w:szCs w:val="21"/>
        </w:rPr>
        <w:t>：</w:t>
      </w:r>
      <w:r>
        <w:rPr>
          <w:rFonts w:ascii="宋体" w:hAnsi="宋体" w:hint="eastAsia"/>
          <w:szCs w:val="21"/>
        </w:rPr>
        <w:t>专业</w:t>
      </w:r>
      <w:r w:rsidR="00DA39FF">
        <w:rPr>
          <w:rFonts w:ascii="宋体" w:hAnsi="宋体" w:hint="eastAsia"/>
          <w:szCs w:val="21"/>
        </w:rPr>
        <w:t>限</w:t>
      </w:r>
      <w:r>
        <w:rPr>
          <w:rFonts w:ascii="宋体" w:hAnsi="宋体" w:hint="eastAsia"/>
          <w:szCs w:val="21"/>
        </w:rPr>
        <w:t>选课</w:t>
      </w:r>
    </w:p>
    <w:p w:rsidR="00B405AD" w:rsidRDefault="00B405AD" w:rsidP="00B405AD">
      <w:pPr>
        <w:spacing w:line="288" w:lineRule="auto"/>
        <w:rPr>
          <w:rFonts w:ascii="宋体" w:hAnsi="宋体"/>
          <w:szCs w:val="21"/>
        </w:rPr>
      </w:pPr>
      <w:r>
        <w:rPr>
          <w:rFonts w:ascii="黑体" w:eastAsia="黑体" w:hAnsi="宋体" w:hint="eastAsia"/>
          <w:b/>
          <w:bCs/>
          <w:szCs w:val="21"/>
        </w:rPr>
        <w:t>开设学期及学时分配</w:t>
      </w:r>
      <w:r>
        <w:rPr>
          <w:rFonts w:ascii="宋体" w:hAnsi="宋体" w:hint="eastAsia"/>
          <w:b/>
          <w:bCs/>
          <w:szCs w:val="21"/>
        </w:rPr>
        <w:t>：</w:t>
      </w:r>
      <w:r>
        <w:rPr>
          <w:rFonts w:ascii="宋体" w:hAnsi="宋体" w:hint="eastAsia"/>
          <w:szCs w:val="21"/>
        </w:rPr>
        <w:t xml:space="preserve">第5学期，3学时/周，48学时                             </w:t>
      </w:r>
    </w:p>
    <w:p w:rsidR="00B405AD" w:rsidRDefault="00B405AD" w:rsidP="00B405AD">
      <w:pPr>
        <w:spacing w:line="288" w:lineRule="auto"/>
        <w:rPr>
          <w:rFonts w:ascii="宋体" w:hAnsi="宋体"/>
          <w:szCs w:val="21"/>
        </w:rPr>
      </w:pPr>
      <w:r>
        <w:rPr>
          <w:rFonts w:ascii="黑体" w:eastAsia="黑体" w:hAnsi="宋体" w:hint="eastAsia"/>
          <w:b/>
          <w:bCs/>
          <w:szCs w:val="21"/>
        </w:rPr>
        <w:t>适用专业及层次</w:t>
      </w:r>
      <w:r>
        <w:rPr>
          <w:rFonts w:ascii="宋体" w:hAnsi="宋体" w:hint="eastAsia"/>
          <w:b/>
          <w:bCs/>
          <w:szCs w:val="21"/>
        </w:rPr>
        <w:t>：</w:t>
      </w:r>
      <w:r w:rsidR="00883D6F">
        <w:rPr>
          <w:rFonts w:ascii="宋体" w:hAnsi="宋体" w:hint="eastAsia"/>
          <w:szCs w:val="21"/>
        </w:rPr>
        <w:t>分子科学与工程</w:t>
      </w:r>
      <w:r>
        <w:rPr>
          <w:rFonts w:ascii="宋体" w:hAnsi="宋体" w:hint="eastAsia"/>
          <w:szCs w:val="21"/>
        </w:rPr>
        <w:t>专业，本科</w:t>
      </w:r>
    </w:p>
    <w:p w:rsidR="00B405AD" w:rsidRDefault="00B405AD" w:rsidP="00B405AD">
      <w:pPr>
        <w:spacing w:line="288" w:lineRule="auto"/>
        <w:ind w:left="2108" w:hangingChars="1000" w:hanging="2108"/>
        <w:rPr>
          <w:rFonts w:ascii="宋体" w:hAnsi="宋体"/>
          <w:szCs w:val="21"/>
        </w:rPr>
      </w:pPr>
      <w:r>
        <w:rPr>
          <w:rFonts w:ascii="黑体" w:eastAsia="黑体" w:hAnsi="宋体" w:hint="eastAsia"/>
          <w:b/>
          <w:bCs/>
          <w:szCs w:val="21"/>
        </w:rPr>
        <w:t>先行课程</w:t>
      </w:r>
      <w:r>
        <w:rPr>
          <w:rFonts w:ascii="宋体" w:hAnsi="宋体" w:hint="eastAsia"/>
          <w:b/>
          <w:bCs/>
          <w:szCs w:val="21"/>
        </w:rPr>
        <w:t>：</w:t>
      </w:r>
      <w:r>
        <w:rPr>
          <w:rFonts w:ascii="宋体" w:hAnsi="宋体" w:hint="eastAsia"/>
          <w:szCs w:val="21"/>
        </w:rPr>
        <w:t xml:space="preserve">无机合成化学                       </w:t>
      </w:r>
    </w:p>
    <w:p w:rsidR="00B405AD" w:rsidRDefault="00B405AD" w:rsidP="00B405AD">
      <w:pPr>
        <w:spacing w:line="288" w:lineRule="auto"/>
        <w:ind w:left="2108" w:hangingChars="1000" w:hanging="2108"/>
        <w:rPr>
          <w:rFonts w:ascii="宋体" w:hAnsi="宋体"/>
          <w:szCs w:val="21"/>
        </w:rPr>
      </w:pPr>
      <w:r>
        <w:rPr>
          <w:rFonts w:ascii="黑体" w:eastAsia="黑体" w:hAnsi="宋体" w:hint="eastAsia"/>
          <w:b/>
          <w:bCs/>
          <w:szCs w:val="21"/>
        </w:rPr>
        <w:t>后继课程</w:t>
      </w:r>
      <w:r>
        <w:rPr>
          <w:rFonts w:ascii="宋体" w:hAnsi="宋体" w:hint="eastAsia"/>
          <w:b/>
          <w:bCs/>
          <w:szCs w:val="21"/>
        </w:rPr>
        <w:t>：</w:t>
      </w:r>
      <w:r>
        <w:rPr>
          <w:rFonts w:ascii="宋体" w:hAnsi="宋体" w:hint="eastAsia"/>
          <w:szCs w:val="21"/>
        </w:rPr>
        <w:t>无</w:t>
      </w:r>
    </w:p>
    <w:p w:rsidR="00B405AD" w:rsidRDefault="00B405AD" w:rsidP="00B405AD">
      <w:pPr>
        <w:spacing w:line="288" w:lineRule="auto"/>
        <w:ind w:left="2108" w:hangingChars="1000" w:hanging="2108"/>
        <w:rPr>
          <w:rFonts w:ascii="宋体" w:hAnsi="宋体"/>
          <w:szCs w:val="21"/>
        </w:rPr>
      </w:pPr>
      <w:r>
        <w:rPr>
          <w:rFonts w:ascii="黑体" w:eastAsia="黑体" w:hAnsi="宋体" w:hint="eastAsia"/>
          <w:b/>
          <w:bCs/>
          <w:szCs w:val="21"/>
        </w:rPr>
        <w:t>教材：</w:t>
      </w:r>
      <w:r>
        <w:rPr>
          <w:rFonts w:ascii="宋体" w:hAnsi="宋体" w:hint="eastAsia"/>
          <w:szCs w:val="21"/>
        </w:rPr>
        <w:t>自编教材</w:t>
      </w:r>
    </w:p>
    <w:p w:rsidR="00B405AD" w:rsidRDefault="00B405AD" w:rsidP="00B405AD">
      <w:pPr>
        <w:spacing w:line="288" w:lineRule="auto"/>
        <w:rPr>
          <w:rFonts w:ascii="宋体" w:hAnsi="宋体"/>
          <w:b/>
          <w:bCs/>
          <w:szCs w:val="21"/>
        </w:rPr>
      </w:pPr>
      <w:r>
        <w:rPr>
          <w:rFonts w:ascii="黑体" w:eastAsia="黑体" w:hAnsi="宋体" w:hint="eastAsia"/>
          <w:b/>
          <w:bCs/>
          <w:szCs w:val="21"/>
        </w:rPr>
        <w:t>推荐参考书</w:t>
      </w:r>
      <w:r>
        <w:rPr>
          <w:rFonts w:ascii="宋体" w:hAnsi="宋体" w:hint="eastAsia"/>
          <w:b/>
          <w:bCs/>
          <w:szCs w:val="21"/>
        </w:rPr>
        <w:t>：</w:t>
      </w:r>
      <w:r>
        <w:rPr>
          <w:szCs w:val="21"/>
        </w:rPr>
        <w:t>《</w:t>
      </w:r>
      <w:r>
        <w:rPr>
          <w:rFonts w:hint="eastAsia"/>
          <w:szCs w:val="21"/>
        </w:rPr>
        <w:t>锂离子电池</w:t>
      </w:r>
      <w:r>
        <w:rPr>
          <w:szCs w:val="21"/>
        </w:rPr>
        <w:t>》，</w:t>
      </w:r>
      <w:r>
        <w:rPr>
          <w:rFonts w:hint="eastAsia"/>
          <w:szCs w:val="21"/>
        </w:rPr>
        <w:t>郭炳焜等</w:t>
      </w:r>
      <w:r>
        <w:rPr>
          <w:szCs w:val="21"/>
        </w:rPr>
        <w:t>编著，</w:t>
      </w:r>
      <w:r>
        <w:rPr>
          <w:rFonts w:hint="eastAsia"/>
          <w:szCs w:val="21"/>
        </w:rPr>
        <w:t>中南大学</w:t>
      </w:r>
      <w:r>
        <w:rPr>
          <w:szCs w:val="21"/>
        </w:rPr>
        <w:t>出版社，</w:t>
      </w:r>
      <w:r>
        <w:rPr>
          <w:rFonts w:hint="eastAsia"/>
          <w:szCs w:val="21"/>
        </w:rPr>
        <w:t>2002</w:t>
      </w:r>
      <w:r>
        <w:rPr>
          <w:szCs w:val="21"/>
        </w:rPr>
        <w:t>年</w:t>
      </w:r>
    </w:p>
    <w:p w:rsidR="00B405AD" w:rsidRDefault="00B405AD" w:rsidP="00B405AD">
      <w:pPr>
        <w:spacing w:line="288" w:lineRule="auto"/>
        <w:rPr>
          <w:rFonts w:ascii="黑体" w:eastAsia="黑体" w:hAnsi="宋体"/>
          <w:szCs w:val="21"/>
        </w:rPr>
      </w:pPr>
      <w:r>
        <w:rPr>
          <w:rFonts w:ascii="黑体" w:eastAsia="黑体" w:hAnsi="宋体" w:hint="eastAsia"/>
          <w:b/>
          <w:bCs/>
          <w:szCs w:val="21"/>
        </w:rPr>
        <w:t>课程目的、内容与要求</w:t>
      </w:r>
      <w:r>
        <w:rPr>
          <w:rFonts w:ascii="黑体" w:eastAsia="黑体" w:hAnsi="宋体" w:hint="eastAsia"/>
          <w:szCs w:val="21"/>
        </w:rPr>
        <w:t>：</w:t>
      </w:r>
    </w:p>
    <w:p w:rsidR="00B405AD" w:rsidRDefault="00B405AD" w:rsidP="00B405AD">
      <w:pPr>
        <w:spacing w:line="288" w:lineRule="auto"/>
        <w:ind w:firstLineChars="200" w:firstLine="420"/>
        <w:rPr>
          <w:rFonts w:ascii="宋体" w:hAnsi="宋体"/>
          <w:b/>
          <w:bCs/>
          <w:szCs w:val="21"/>
        </w:rPr>
      </w:pPr>
      <w:r>
        <w:rPr>
          <w:rFonts w:ascii="宋体" w:hAnsi="宋体" w:hint="eastAsia"/>
          <w:szCs w:val="21"/>
        </w:rPr>
        <w:t>《</w:t>
      </w:r>
      <w:r>
        <w:rPr>
          <w:rFonts w:ascii="宋体" w:hAnsi="宋体" w:hint="eastAsia"/>
        </w:rPr>
        <w:t>能源化学</w:t>
      </w:r>
      <w:r>
        <w:rPr>
          <w:rFonts w:ascii="宋体" w:hAnsi="宋体" w:hint="eastAsia"/>
          <w:szCs w:val="21"/>
        </w:rPr>
        <w:t>》课</w:t>
      </w:r>
      <w:r>
        <w:rPr>
          <w:rFonts w:ascii="宋体" w:hAnsi="宋体" w:hint="eastAsia"/>
        </w:rPr>
        <w:t>程主要讲述各种新能源技术中的相关化学问题。使学生了解新能源利用技术的发展现状及未来发展趋势，掌握新能源发展中与化学相关的科学问题和技术路线；在学习的同时，对学生进行环境保护、能源危机的教育，传播科学的发展理念，增强学生的环保、节能和利用新能源的意识；开阔学生的视野，激发学生学习的兴趣。</w:t>
      </w:r>
    </w:p>
    <w:p w:rsidR="00B405AD" w:rsidRDefault="00B405AD" w:rsidP="00B405AD">
      <w:pPr>
        <w:spacing w:line="288" w:lineRule="auto"/>
        <w:rPr>
          <w:szCs w:val="21"/>
        </w:rPr>
      </w:pPr>
      <w:r>
        <w:rPr>
          <w:rFonts w:ascii="黑体" w:eastAsia="黑体" w:hAnsi="宋体" w:hint="eastAsia"/>
          <w:b/>
          <w:bCs/>
          <w:szCs w:val="21"/>
        </w:rPr>
        <w:t>课程修读指导建议</w:t>
      </w:r>
      <w:r>
        <w:rPr>
          <w:rFonts w:ascii="黑体" w:eastAsia="黑体" w:hAnsi="宋体" w:hint="eastAsia"/>
          <w:szCs w:val="21"/>
        </w:rPr>
        <w:t>：</w:t>
      </w:r>
    </w:p>
    <w:p w:rsidR="00B405AD" w:rsidRDefault="00B405AD" w:rsidP="00B405AD">
      <w:pPr>
        <w:spacing w:line="288" w:lineRule="auto"/>
        <w:ind w:firstLineChars="200" w:firstLine="420"/>
        <w:rPr>
          <w:rFonts w:ascii="宋体" w:hAnsi="宋体"/>
          <w:b/>
          <w:bCs/>
          <w:szCs w:val="21"/>
        </w:rPr>
      </w:pPr>
      <w:r>
        <w:rPr>
          <w:rFonts w:ascii="宋体" w:hAnsi="宋体" w:hint="eastAsia"/>
          <w:szCs w:val="21"/>
        </w:rPr>
        <w:t>通过本课让学生全面了解新能源的各个领域，理解并掌握基本的新能源基本知识，掌握新能源的重要技术，把学习新能源知识与学生的专业知识联系起来，学用结合；以及提高学生的环保意识、能源危机意识和创新意识。</w:t>
      </w:r>
    </w:p>
    <w:p w:rsidR="00B405AD" w:rsidRDefault="00B405AD" w:rsidP="00B405AD">
      <w:pPr>
        <w:ind w:firstLine="435"/>
        <w:rPr>
          <w:rFonts w:ascii="仿宋_GB2312" w:eastAsia="仿宋_GB2312"/>
          <w:sz w:val="32"/>
          <w:szCs w:val="32"/>
        </w:rPr>
      </w:pPr>
    </w:p>
    <w:p w:rsidR="00B405AD" w:rsidRDefault="00B405AD" w:rsidP="00B405AD">
      <w:pPr>
        <w:ind w:firstLine="435"/>
        <w:rPr>
          <w:rFonts w:ascii="宋体" w:hAnsi="宋体"/>
          <w:szCs w:val="21"/>
        </w:rPr>
      </w:pPr>
      <w:r>
        <w:rPr>
          <w:rFonts w:ascii="仿宋_GB2312" w:eastAsia="仿宋_GB2312" w:hint="eastAsia"/>
          <w:sz w:val="32"/>
          <w:szCs w:val="32"/>
        </w:rPr>
        <w:t xml:space="preserve">                                     </w:t>
      </w:r>
      <w:r>
        <w:rPr>
          <w:rFonts w:ascii="仿宋_GB2312" w:eastAsia="仿宋_GB2312"/>
          <w:sz w:val="32"/>
          <w:szCs w:val="32"/>
        </w:rPr>
        <w:t xml:space="preserve"> </w:t>
      </w:r>
      <w:r>
        <w:rPr>
          <w:rFonts w:ascii="宋体" w:hAnsi="宋体" w:hint="eastAsia"/>
          <w:szCs w:val="21"/>
        </w:rPr>
        <w:t>撰写人：郭金学</w:t>
      </w:r>
      <w:r>
        <w:rPr>
          <w:rFonts w:ascii="仿宋_GB2312" w:eastAsia="仿宋_GB2312"/>
          <w:sz w:val="32"/>
          <w:szCs w:val="32"/>
        </w:rPr>
        <w:t xml:space="preserve">                   </w:t>
      </w:r>
      <w:r>
        <w:rPr>
          <w:rFonts w:ascii="仿宋_GB2312" w:eastAsia="仿宋_GB2312" w:hint="eastAsia"/>
          <w:sz w:val="32"/>
          <w:szCs w:val="32"/>
        </w:rPr>
        <w:t xml:space="preserve">  </w:t>
      </w:r>
    </w:p>
    <w:p w:rsidR="00B405AD" w:rsidRDefault="00B405AD" w:rsidP="00B405AD">
      <w:pPr>
        <w:ind w:firstLine="435"/>
        <w:rPr>
          <w:rFonts w:ascii="宋体" w:hAnsi="宋体"/>
          <w:szCs w:val="21"/>
        </w:rPr>
      </w:pPr>
      <w:r>
        <w:rPr>
          <w:rFonts w:ascii="宋体" w:hAnsi="宋体" w:hint="eastAsia"/>
          <w:szCs w:val="21"/>
        </w:rPr>
        <w:t xml:space="preserve">                                                          审核人：</w:t>
      </w:r>
      <w:proofErr w:type="gramStart"/>
      <w:r>
        <w:rPr>
          <w:rFonts w:ascii="宋体" w:hAnsi="宋体" w:hint="eastAsia"/>
          <w:szCs w:val="21"/>
        </w:rPr>
        <w:t>温永红</w:t>
      </w:r>
      <w:proofErr w:type="gramEnd"/>
    </w:p>
    <w:p w:rsidR="00303205" w:rsidRDefault="00303205" w:rsidP="00B405AD">
      <w:pPr>
        <w:ind w:firstLine="435"/>
        <w:rPr>
          <w:rFonts w:ascii="宋体" w:hAnsi="宋体"/>
          <w:szCs w:val="21"/>
        </w:rPr>
      </w:pPr>
    </w:p>
    <w:p w:rsidR="00DA39FF" w:rsidRDefault="00DA39FF">
      <w:pPr>
        <w:widowControl/>
        <w:jc w:val="left"/>
        <w:rPr>
          <w:b/>
          <w:bCs/>
          <w:sz w:val="32"/>
          <w:szCs w:val="32"/>
        </w:rPr>
      </w:pPr>
      <w:r>
        <w:rPr>
          <w:b/>
          <w:bCs/>
          <w:sz w:val="32"/>
          <w:szCs w:val="32"/>
        </w:rPr>
        <w:br w:type="page"/>
      </w:r>
    </w:p>
    <w:p w:rsidR="00303205" w:rsidRDefault="00303205" w:rsidP="00303205">
      <w:pPr>
        <w:spacing w:line="300" w:lineRule="auto"/>
        <w:jc w:val="center"/>
        <w:rPr>
          <w:b/>
          <w:bCs/>
          <w:sz w:val="32"/>
          <w:szCs w:val="32"/>
        </w:rPr>
      </w:pPr>
      <w:r>
        <w:rPr>
          <w:rFonts w:hint="eastAsia"/>
          <w:b/>
          <w:bCs/>
          <w:sz w:val="32"/>
          <w:szCs w:val="32"/>
        </w:rPr>
        <w:lastRenderedPageBreak/>
        <w:t>《工业分析与分离》课</w:t>
      </w:r>
      <w:r>
        <w:rPr>
          <w:b/>
          <w:bCs/>
          <w:sz w:val="32"/>
          <w:szCs w:val="32"/>
        </w:rPr>
        <w:t>程</w:t>
      </w:r>
      <w:r>
        <w:rPr>
          <w:rFonts w:hint="eastAsia"/>
          <w:b/>
          <w:bCs/>
          <w:sz w:val="32"/>
          <w:szCs w:val="32"/>
        </w:rPr>
        <w:t>介绍与修读指导建议</w:t>
      </w:r>
    </w:p>
    <w:p w:rsidR="00303205" w:rsidRDefault="00303205" w:rsidP="00303205">
      <w:pPr>
        <w:adjustRightInd w:val="0"/>
        <w:snapToGrid w:val="0"/>
        <w:spacing w:line="360" w:lineRule="auto"/>
        <w:rPr>
          <w:rFonts w:eastAsia="黑体"/>
          <w:b/>
          <w:bCs/>
          <w:sz w:val="24"/>
        </w:rPr>
      </w:pPr>
    </w:p>
    <w:p w:rsidR="00303205" w:rsidRPr="00812950" w:rsidRDefault="00303205" w:rsidP="00303205">
      <w:pPr>
        <w:pStyle w:val="1"/>
        <w:rPr>
          <w:rFonts w:ascii="黑体" w:eastAsia="黑体" w:hAnsi="黑体"/>
          <w:b/>
          <w:bCs/>
          <w:sz w:val="21"/>
          <w:szCs w:val="21"/>
        </w:rPr>
      </w:pPr>
      <w:r w:rsidRPr="003859C6">
        <w:rPr>
          <w:rFonts w:ascii="黑体" w:eastAsia="黑体" w:hAnsi="黑体" w:hint="eastAsia"/>
          <w:b/>
          <w:bCs/>
          <w:sz w:val="21"/>
          <w:szCs w:val="21"/>
        </w:rPr>
        <w:t>课程中英文名称：</w:t>
      </w:r>
      <w:r w:rsidRPr="00812950">
        <w:rPr>
          <w:rFonts w:ascii="黑体" w:eastAsia="黑体" w:hAnsi="黑体"/>
          <w:b/>
          <w:bCs/>
          <w:sz w:val="21"/>
          <w:szCs w:val="21"/>
        </w:rPr>
        <w:t>工业分析与分离（</w:t>
      </w:r>
      <w:r w:rsidRPr="00812950">
        <w:rPr>
          <w:rFonts w:eastAsia="黑体"/>
          <w:b/>
          <w:bCs/>
          <w:sz w:val="21"/>
          <w:szCs w:val="21"/>
        </w:rPr>
        <w:t>Industry Analysis and Separation</w:t>
      </w:r>
      <w:r w:rsidRPr="00812950">
        <w:rPr>
          <w:rFonts w:ascii="黑体" w:eastAsia="黑体" w:hAnsi="黑体"/>
          <w:b/>
          <w:bCs/>
          <w:sz w:val="21"/>
          <w:szCs w:val="21"/>
        </w:rPr>
        <w:t xml:space="preserve"> ）</w:t>
      </w:r>
    </w:p>
    <w:p w:rsidR="00303205" w:rsidRDefault="00303205" w:rsidP="00303205">
      <w:pPr>
        <w:adjustRightInd w:val="0"/>
        <w:snapToGrid w:val="0"/>
        <w:spacing w:line="360" w:lineRule="auto"/>
        <w:rPr>
          <w:rFonts w:eastAsia="黑体"/>
          <w:szCs w:val="21"/>
        </w:rPr>
      </w:pPr>
      <w:r>
        <w:rPr>
          <w:rFonts w:eastAsia="黑体"/>
          <w:b/>
          <w:bCs/>
          <w:szCs w:val="21"/>
        </w:rPr>
        <w:t>课程编号：</w:t>
      </w:r>
      <w:r>
        <w:rPr>
          <w:rFonts w:eastAsia="黑体"/>
          <w:color w:val="000000"/>
          <w:szCs w:val="21"/>
        </w:rPr>
        <w:t>B02011000</w:t>
      </w:r>
      <w:r>
        <w:rPr>
          <w:rFonts w:eastAsia="黑体"/>
          <w:szCs w:val="21"/>
        </w:rPr>
        <w:t xml:space="preserve">              </w:t>
      </w:r>
    </w:p>
    <w:p w:rsidR="00303205" w:rsidRDefault="00303205" w:rsidP="00303205">
      <w:pPr>
        <w:adjustRightInd w:val="0"/>
        <w:snapToGrid w:val="0"/>
        <w:spacing w:line="360" w:lineRule="auto"/>
        <w:rPr>
          <w:szCs w:val="21"/>
        </w:rPr>
      </w:pPr>
      <w:r>
        <w:rPr>
          <w:rFonts w:eastAsia="黑体"/>
          <w:b/>
          <w:bCs/>
          <w:szCs w:val="21"/>
        </w:rPr>
        <w:t>课程性质</w:t>
      </w:r>
      <w:r>
        <w:rPr>
          <w:rFonts w:hAnsi="宋体"/>
          <w:b/>
          <w:bCs/>
          <w:szCs w:val="21"/>
        </w:rPr>
        <w:t>：</w:t>
      </w:r>
      <w:r>
        <w:rPr>
          <w:rFonts w:hAnsi="宋体"/>
          <w:szCs w:val="21"/>
        </w:rPr>
        <w:t>专业课</w:t>
      </w:r>
    </w:p>
    <w:p w:rsidR="00303205" w:rsidRDefault="00303205" w:rsidP="00303205">
      <w:pPr>
        <w:adjustRightInd w:val="0"/>
        <w:snapToGrid w:val="0"/>
        <w:spacing w:line="360" w:lineRule="auto"/>
        <w:rPr>
          <w:szCs w:val="21"/>
        </w:rPr>
      </w:pPr>
      <w:r>
        <w:rPr>
          <w:rFonts w:eastAsia="黑体"/>
          <w:b/>
          <w:bCs/>
          <w:szCs w:val="21"/>
        </w:rPr>
        <w:t>开设学期及学时分配</w:t>
      </w:r>
      <w:r>
        <w:rPr>
          <w:rFonts w:hAnsi="宋体"/>
          <w:b/>
          <w:bCs/>
          <w:szCs w:val="21"/>
        </w:rPr>
        <w:t>：</w:t>
      </w:r>
      <w:r>
        <w:rPr>
          <w:rFonts w:hAnsi="宋体"/>
          <w:szCs w:val="21"/>
        </w:rPr>
        <w:t>第</w:t>
      </w:r>
      <w:r w:rsidR="00DA39FF">
        <w:rPr>
          <w:rFonts w:hAnsi="宋体" w:hint="eastAsia"/>
          <w:szCs w:val="21"/>
        </w:rPr>
        <w:t>6</w:t>
      </w:r>
      <w:r>
        <w:rPr>
          <w:rFonts w:hAnsi="宋体"/>
          <w:szCs w:val="21"/>
        </w:rPr>
        <w:t>学期；</w:t>
      </w:r>
      <w:r>
        <w:rPr>
          <w:szCs w:val="21"/>
        </w:rPr>
        <w:t>32</w:t>
      </w:r>
      <w:r>
        <w:rPr>
          <w:rFonts w:hAnsi="宋体"/>
          <w:szCs w:val="21"/>
        </w:rPr>
        <w:t>学时，每周</w:t>
      </w:r>
      <w:r>
        <w:rPr>
          <w:rFonts w:hAnsi="宋体" w:hint="eastAsia"/>
          <w:szCs w:val="21"/>
        </w:rPr>
        <w:t>2</w:t>
      </w:r>
      <w:r>
        <w:rPr>
          <w:rFonts w:hAnsi="宋体" w:hint="eastAsia"/>
          <w:szCs w:val="21"/>
        </w:rPr>
        <w:t>学时</w:t>
      </w:r>
      <w:r>
        <w:rPr>
          <w:szCs w:val="21"/>
        </w:rPr>
        <w:t xml:space="preserve">     </w:t>
      </w:r>
    </w:p>
    <w:p w:rsidR="00303205" w:rsidRDefault="00303205" w:rsidP="00303205">
      <w:pPr>
        <w:adjustRightInd w:val="0"/>
        <w:snapToGrid w:val="0"/>
        <w:spacing w:line="360" w:lineRule="auto"/>
        <w:rPr>
          <w:szCs w:val="21"/>
        </w:rPr>
      </w:pPr>
      <w:r>
        <w:rPr>
          <w:rFonts w:eastAsia="黑体"/>
          <w:b/>
          <w:bCs/>
          <w:szCs w:val="21"/>
        </w:rPr>
        <w:t>适用专业及层次</w:t>
      </w:r>
      <w:r>
        <w:rPr>
          <w:rFonts w:hAnsi="宋体"/>
          <w:b/>
          <w:bCs/>
          <w:szCs w:val="21"/>
        </w:rPr>
        <w:t>：</w:t>
      </w:r>
      <w:r w:rsidR="00883D6F">
        <w:rPr>
          <w:rFonts w:hAnsi="宋体"/>
          <w:szCs w:val="21"/>
        </w:rPr>
        <w:t>分子科学与工程</w:t>
      </w:r>
      <w:r>
        <w:rPr>
          <w:rFonts w:hAnsi="宋体" w:hint="eastAsia"/>
          <w:szCs w:val="21"/>
        </w:rPr>
        <w:t>专业</w:t>
      </w:r>
      <w:r>
        <w:rPr>
          <w:rFonts w:hAnsi="宋体"/>
          <w:szCs w:val="21"/>
        </w:rPr>
        <w:t>本科</w:t>
      </w:r>
    </w:p>
    <w:p w:rsidR="00303205" w:rsidRDefault="00303205" w:rsidP="00303205">
      <w:pPr>
        <w:adjustRightInd w:val="0"/>
        <w:snapToGrid w:val="0"/>
        <w:spacing w:line="360" w:lineRule="auto"/>
        <w:ind w:left="2108" w:hangingChars="1000" w:hanging="2108"/>
        <w:rPr>
          <w:szCs w:val="21"/>
        </w:rPr>
      </w:pPr>
      <w:r>
        <w:rPr>
          <w:rFonts w:eastAsia="黑体"/>
          <w:b/>
          <w:bCs/>
          <w:szCs w:val="21"/>
        </w:rPr>
        <w:t>先行课程</w:t>
      </w:r>
      <w:r>
        <w:rPr>
          <w:rFonts w:hAnsi="宋体"/>
          <w:b/>
          <w:bCs/>
          <w:szCs w:val="21"/>
        </w:rPr>
        <w:t>：</w:t>
      </w:r>
      <w:r>
        <w:rPr>
          <w:rFonts w:hAnsi="宋体"/>
          <w:szCs w:val="21"/>
        </w:rPr>
        <w:t>无机化学、分析化学、有机化学、物理化学、仪器分析</w:t>
      </w:r>
      <w:r>
        <w:rPr>
          <w:szCs w:val="21"/>
        </w:rPr>
        <w:t xml:space="preserve">    </w:t>
      </w:r>
    </w:p>
    <w:p w:rsidR="00303205" w:rsidRDefault="00303205" w:rsidP="00303205">
      <w:pPr>
        <w:adjustRightInd w:val="0"/>
        <w:snapToGrid w:val="0"/>
        <w:spacing w:line="360" w:lineRule="auto"/>
        <w:ind w:left="2108" w:hangingChars="1000" w:hanging="2108"/>
        <w:rPr>
          <w:szCs w:val="21"/>
        </w:rPr>
      </w:pPr>
      <w:r>
        <w:rPr>
          <w:rFonts w:eastAsia="黑体"/>
          <w:b/>
          <w:bCs/>
          <w:szCs w:val="21"/>
        </w:rPr>
        <w:t>后继课程</w:t>
      </w:r>
      <w:r>
        <w:rPr>
          <w:rFonts w:hAnsi="宋体"/>
          <w:b/>
          <w:bCs/>
          <w:szCs w:val="21"/>
        </w:rPr>
        <w:t>：</w:t>
      </w:r>
      <w:r>
        <w:rPr>
          <w:rFonts w:hAnsi="宋体"/>
          <w:bCs/>
          <w:szCs w:val="21"/>
        </w:rPr>
        <w:t>食品分析、</w:t>
      </w:r>
      <w:r w:rsidR="00883D6F">
        <w:rPr>
          <w:rFonts w:hAnsi="宋体"/>
          <w:bCs/>
          <w:szCs w:val="21"/>
        </w:rPr>
        <w:t>分子科学与工程</w:t>
      </w:r>
      <w:r>
        <w:rPr>
          <w:rFonts w:hAnsi="宋体"/>
          <w:bCs/>
          <w:szCs w:val="21"/>
        </w:rPr>
        <w:t>专业实验</w:t>
      </w:r>
    </w:p>
    <w:p w:rsidR="00303205" w:rsidRDefault="00303205" w:rsidP="00303205">
      <w:pPr>
        <w:adjustRightInd w:val="0"/>
        <w:snapToGrid w:val="0"/>
        <w:spacing w:line="360" w:lineRule="auto"/>
        <w:rPr>
          <w:rFonts w:eastAsia="黑体"/>
          <w:b/>
          <w:bCs/>
          <w:color w:val="000000"/>
          <w:szCs w:val="21"/>
        </w:rPr>
      </w:pPr>
      <w:r>
        <w:rPr>
          <w:rFonts w:eastAsia="黑体"/>
          <w:b/>
          <w:bCs/>
          <w:color w:val="000000"/>
          <w:szCs w:val="21"/>
        </w:rPr>
        <w:t>教材：</w:t>
      </w:r>
      <w:r>
        <w:rPr>
          <w:color w:val="000000"/>
          <w:szCs w:val="21"/>
        </w:rPr>
        <w:t>《工业分析与分离》，张书圣等编，科学出版社，</w:t>
      </w:r>
      <w:r>
        <w:rPr>
          <w:color w:val="000000"/>
          <w:szCs w:val="21"/>
        </w:rPr>
        <w:t>2011</w:t>
      </w:r>
      <w:r>
        <w:rPr>
          <w:color w:val="000000"/>
          <w:szCs w:val="21"/>
        </w:rPr>
        <w:t>年</w:t>
      </w:r>
    </w:p>
    <w:p w:rsidR="00303205" w:rsidRDefault="00303205" w:rsidP="00303205">
      <w:pPr>
        <w:adjustRightInd w:val="0"/>
        <w:snapToGrid w:val="0"/>
        <w:spacing w:line="360" w:lineRule="auto"/>
        <w:rPr>
          <w:color w:val="000000"/>
          <w:szCs w:val="21"/>
        </w:rPr>
      </w:pPr>
      <w:r>
        <w:rPr>
          <w:rFonts w:eastAsia="黑体"/>
          <w:b/>
          <w:bCs/>
          <w:color w:val="000000"/>
          <w:szCs w:val="21"/>
        </w:rPr>
        <w:t>推荐参考书</w:t>
      </w:r>
      <w:r>
        <w:rPr>
          <w:rFonts w:hAnsi="宋体"/>
          <w:b/>
          <w:bCs/>
          <w:color w:val="000000"/>
          <w:szCs w:val="21"/>
        </w:rPr>
        <w:t>：</w:t>
      </w:r>
      <w:r>
        <w:rPr>
          <w:color w:val="000000"/>
          <w:szCs w:val="21"/>
        </w:rPr>
        <w:t>《分离及复杂物质分析》，邵令娴等编，高等教育出版社，</w:t>
      </w:r>
      <w:r>
        <w:rPr>
          <w:color w:val="000000"/>
          <w:szCs w:val="21"/>
        </w:rPr>
        <w:t>1990</w:t>
      </w:r>
      <w:r>
        <w:rPr>
          <w:color w:val="000000"/>
          <w:szCs w:val="21"/>
        </w:rPr>
        <w:t>年；</w:t>
      </w:r>
    </w:p>
    <w:p w:rsidR="00303205" w:rsidRDefault="00303205" w:rsidP="00303205">
      <w:pPr>
        <w:adjustRightInd w:val="0"/>
        <w:snapToGrid w:val="0"/>
        <w:spacing w:line="360" w:lineRule="auto"/>
        <w:ind w:firstLineChars="550" w:firstLine="1155"/>
        <w:rPr>
          <w:color w:val="000000"/>
          <w:szCs w:val="21"/>
        </w:rPr>
      </w:pPr>
      <w:r>
        <w:rPr>
          <w:szCs w:val="21"/>
        </w:rPr>
        <w:t>《工业分析》，重庆大学出版社，张锦柱</w:t>
      </w:r>
      <w:r>
        <w:rPr>
          <w:color w:val="000000"/>
          <w:szCs w:val="21"/>
        </w:rPr>
        <w:t>编，</w:t>
      </w:r>
      <w:r>
        <w:rPr>
          <w:color w:val="000000"/>
          <w:szCs w:val="21"/>
        </w:rPr>
        <w:t>1995</w:t>
      </w:r>
      <w:r>
        <w:rPr>
          <w:color w:val="000000"/>
          <w:szCs w:val="21"/>
        </w:rPr>
        <w:t>；</w:t>
      </w:r>
    </w:p>
    <w:p w:rsidR="00303205" w:rsidRDefault="00303205" w:rsidP="00303205">
      <w:pPr>
        <w:adjustRightInd w:val="0"/>
        <w:snapToGrid w:val="0"/>
        <w:spacing w:line="360" w:lineRule="auto"/>
        <w:ind w:firstLineChars="550" w:firstLine="1155"/>
        <w:rPr>
          <w:color w:val="000000"/>
          <w:szCs w:val="21"/>
        </w:rPr>
      </w:pPr>
      <w:r>
        <w:rPr>
          <w:color w:val="000000"/>
          <w:szCs w:val="21"/>
        </w:rPr>
        <w:t>《工业分析》，张家驹等编，化学工业出版社，</w:t>
      </w:r>
      <w:r>
        <w:rPr>
          <w:color w:val="000000"/>
          <w:szCs w:val="21"/>
        </w:rPr>
        <w:t>1990</w:t>
      </w:r>
      <w:r>
        <w:rPr>
          <w:color w:val="000000"/>
          <w:szCs w:val="21"/>
        </w:rPr>
        <w:t>年；</w:t>
      </w:r>
    </w:p>
    <w:p w:rsidR="00303205" w:rsidRDefault="00303205" w:rsidP="00303205">
      <w:pPr>
        <w:adjustRightInd w:val="0"/>
        <w:snapToGrid w:val="0"/>
        <w:spacing w:line="360" w:lineRule="auto"/>
        <w:ind w:firstLineChars="550" w:firstLine="1155"/>
        <w:rPr>
          <w:color w:val="000000"/>
          <w:szCs w:val="21"/>
        </w:rPr>
      </w:pPr>
      <w:r>
        <w:rPr>
          <w:color w:val="000000"/>
          <w:szCs w:val="21"/>
        </w:rPr>
        <w:t>《工业分析》，</w:t>
      </w:r>
      <w:proofErr w:type="gramStart"/>
      <w:r>
        <w:rPr>
          <w:color w:val="000000"/>
          <w:szCs w:val="21"/>
        </w:rPr>
        <w:t>康月云编</w:t>
      </w:r>
      <w:proofErr w:type="gramEnd"/>
      <w:r>
        <w:rPr>
          <w:color w:val="000000"/>
          <w:szCs w:val="21"/>
        </w:rPr>
        <w:t>，北京理工大学出版社，</w:t>
      </w:r>
      <w:r>
        <w:rPr>
          <w:color w:val="000000"/>
          <w:szCs w:val="21"/>
        </w:rPr>
        <w:t>1995</w:t>
      </w:r>
      <w:r>
        <w:rPr>
          <w:color w:val="000000"/>
          <w:szCs w:val="21"/>
        </w:rPr>
        <w:t>；</w:t>
      </w:r>
    </w:p>
    <w:p w:rsidR="00303205" w:rsidRDefault="00303205" w:rsidP="00303205">
      <w:pPr>
        <w:adjustRightInd w:val="0"/>
        <w:snapToGrid w:val="0"/>
        <w:spacing w:line="360" w:lineRule="auto"/>
        <w:ind w:firstLineChars="550" w:firstLine="1155"/>
        <w:rPr>
          <w:color w:val="000000"/>
          <w:szCs w:val="21"/>
        </w:rPr>
      </w:pPr>
      <w:r>
        <w:rPr>
          <w:color w:val="000000"/>
          <w:szCs w:val="21"/>
        </w:rPr>
        <w:t>《工业分析化学》，邱德仁，复旦大学出版社，</w:t>
      </w:r>
      <w:r>
        <w:rPr>
          <w:color w:val="000000"/>
          <w:szCs w:val="21"/>
        </w:rPr>
        <w:t>2003</w:t>
      </w:r>
      <w:r>
        <w:rPr>
          <w:color w:val="000000"/>
          <w:szCs w:val="21"/>
        </w:rPr>
        <w:t>。</w:t>
      </w:r>
    </w:p>
    <w:p w:rsidR="00303205" w:rsidRDefault="00303205" w:rsidP="00303205">
      <w:pPr>
        <w:adjustRightInd w:val="0"/>
        <w:snapToGrid w:val="0"/>
        <w:spacing w:line="360" w:lineRule="auto"/>
        <w:rPr>
          <w:b/>
          <w:bCs/>
          <w:szCs w:val="21"/>
        </w:rPr>
      </w:pPr>
      <w:r>
        <w:rPr>
          <w:rFonts w:eastAsia="黑体"/>
          <w:b/>
          <w:bCs/>
          <w:szCs w:val="21"/>
        </w:rPr>
        <w:t>课程目的与内容</w:t>
      </w:r>
      <w:r>
        <w:rPr>
          <w:rFonts w:eastAsia="黑体"/>
          <w:szCs w:val="21"/>
        </w:rPr>
        <w:t>：</w:t>
      </w:r>
    </w:p>
    <w:p w:rsidR="00303205" w:rsidRDefault="00303205" w:rsidP="00303205">
      <w:pPr>
        <w:adjustRightInd w:val="0"/>
        <w:snapToGrid w:val="0"/>
        <w:spacing w:line="360" w:lineRule="auto"/>
        <w:ind w:firstLineChars="200" w:firstLine="420"/>
        <w:jc w:val="left"/>
        <w:rPr>
          <w:rFonts w:hAnsi="宋体"/>
          <w:bCs/>
          <w:szCs w:val="21"/>
        </w:rPr>
      </w:pPr>
      <w:r>
        <w:rPr>
          <w:rFonts w:hAnsi="宋体"/>
          <w:bCs/>
          <w:szCs w:val="21"/>
        </w:rPr>
        <w:t>本课程是应用</w:t>
      </w:r>
      <w:r w:rsidR="00883D6F">
        <w:rPr>
          <w:rFonts w:hAnsi="宋体"/>
          <w:bCs/>
          <w:szCs w:val="21"/>
        </w:rPr>
        <w:t>分子科学与工程</w:t>
      </w:r>
      <w:r>
        <w:rPr>
          <w:rFonts w:hAnsi="宋体"/>
          <w:bCs/>
          <w:szCs w:val="21"/>
        </w:rPr>
        <w:t>本科的专业必修课，目的是进一步巩固基础化学原理，有机</w:t>
      </w:r>
      <w:r>
        <w:rPr>
          <w:rFonts w:hAnsi="宋体" w:hint="eastAsia"/>
          <w:bCs/>
          <w:szCs w:val="21"/>
        </w:rPr>
        <w:t>化学</w:t>
      </w:r>
      <w:r>
        <w:rPr>
          <w:rFonts w:hAnsi="宋体"/>
          <w:bCs/>
          <w:szCs w:val="21"/>
        </w:rPr>
        <w:t>，物化</w:t>
      </w:r>
      <w:r>
        <w:rPr>
          <w:rFonts w:hAnsi="宋体" w:hint="eastAsia"/>
          <w:bCs/>
          <w:szCs w:val="21"/>
        </w:rPr>
        <w:t>化学</w:t>
      </w:r>
      <w:r>
        <w:rPr>
          <w:rFonts w:hAnsi="宋体"/>
          <w:bCs/>
          <w:szCs w:val="21"/>
        </w:rPr>
        <w:t>等基础课，初步培养学生进行科学研究的能力。通过本课程的学习</w:t>
      </w:r>
      <w:r>
        <w:rPr>
          <w:rFonts w:hAnsi="宋体" w:hint="eastAsia"/>
          <w:bCs/>
          <w:szCs w:val="21"/>
        </w:rPr>
        <w:t>，</w:t>
      </w:r>
      <w:r>
        <w:rPr>
          <w:rFonts w:hAnsi="宋体"/>
          <w:bCs/>
          <w:szCs w:val="21"/>
        </w:rPr>
        <w:t>使学生能灵活地运用分析化学基础</w:t>
      </w:r>
      <w:r>
        <w:rPr>
          <w:rFonts w:hAnsi="宋体" w:hint="eastAsia"/>
          <w:bCs/>
          <w:szCs w:val="21"/>
        </w:rPr>
        <w:t>知识</w:t>
      </w:r>
      <w:r>
        <w:rPr>
          <w:rFonts w:hAnsi="宋体"/>
          <w:bCs/>
          <w:szCs w:val="21"/>
        </w:rPr>
        <w:t>和实验</w:t>
      </w:r>
      <w:r>
        <w:rPr>
          <w:rFonts w:hAnsi="宋体" w:hint="eastAsia"/>
          <w:bCs/>
          <w:szCs w:val="21"/>
        </w:rPr>
        <w:t>技能</w:t>
      </w:r>
      <w:r>
        <w:rPr>
          <w:rFonts w:hAnsi="宋体"/>
          <w:bCs/>
          <w:szCs w:val="21"/>
        </w:rPr>
        <w:t>解决生产实际问题，通过课堂讲授，使学生掌握复杂样品的分离方法，试样的采取、制备方法和测定原理；掌握硫酸、硅酸盐、钢铁、煤等工业样品的制备及测定方法</w:t>
      </w:r>
      <w:r>
        <w:rPr>
          <w:rFonts w:hAnsi="宋体" w:hint="eastAsia"/>
          <w:bCs/>
          <w:szCs w:val="21"/>
        </w:rPr>
        <w:t>以及</w:t>
      </w:r>
      <w:r>
        <w:rPr>
          <w:rFonts w:hAnsi="宋体"/>
          <w:bCs/>
          <w:szCs w:val="21"/>
        </w:rPr>
        <w:t>水、气体、以及工业污染物的分析检验原理和方法；明确分析过程中干扰的处理以及误差的来源，树立正确的量的概念。</w:t>
      </w:r>
    </w:p>
    <w:p w:rsidR="00303205" w:rsidRDefault="00303205" w:rsidP="00303205">
      <w:pPr>
        <w:adjustRightInd w:val="0"/>
        <w:snapToGrid w:val="0"/>
        <w:spacing w:line="360" w:lineRule="auto"/>
        <w:ind w:firstLineChars="200" w:firstLine="420"/>
        <w:jc w:val="left"/>
        <w:rPr>
          <w:szCs w:val="21"/>
        </w:rPr>
      </w:pPr>
      <w:r>
        <w:rPr>
          <w:rFonts w:hAnsi="宋体" w:hint="eastAsia"/>
          <w:bCs/>
          <w:szCs w:val="21"/>
        </w:rPr>
        <w:t>本课程主要包括四部分：（</w:t>
      </w:r>
      <w:r>
        <w:rPr>
          <w:rFonts w:hAnsi="宋体" w:hint="eastAsia"/>
          <w:bCs/>
          <w:szCs w:val="21"/>
        </w:rPr>
        <w:t>1</w:t>
      </w:r>
      <w:r>
        <w:rPr>
          <w:rFonts w:hAnsi="宋体" w:hint="eastAsia"/>
          <w:bCs/>
          <w:szCs w:val="21"/>
        </w:rPr>
        <w:t>）绪论部分：对工业分析的作用及主要的工业分析方法进行介绍；（</w:t>
      </w:r>
      <w:r>
        <w:rPr>
          <w:rFonts w:hAnsi="宋体" w:hint="eastAsia"/>
          <w:bCs/>
          <w:szCs w:val="21"/>
        </w:rPr>
        <w:t>2</w:t>
      </w:r>
      <w:r>
        <w:rPr>
          <w:rFonts w:hAnsi="宋体" w:hint="eastAsia"/>
          <w:bCs/>
          <w:szCs w:val="21"/>
        </w:rPr>
        <w:t>）试样的制备：对工业样品的采取、制备及分解方法进行详细介绍；（</w:t>
      </w:r>
      <w:r>
        <w:rPr>
          <w:rFonts w:hAnsi="宋体" w:hint="eastAsia"/>
          <w:bCs/>
          <w:szCs w:val="21"/>
        </w:rPr>
        <w:t>3</w:t>
      </w:r>
      <w:r>
        <w:rPr>
          <w:rFonts w:hAnsi="宋体" w:hint="eastAsia"/>
          <w:bCs/>
          <w:szCs w:val="21"/>
        </w:rPr>
        <w:t>）工业样品分离方法：包括沉淀分离法、溶剂萃取分离法、色谱分离法、离子交换分离法；（</w:t>
      </w:r>
      <w:r>
        <w:rPr>
          <w:rFonts w:hint="eastAsia"/>
          <w:szCs w:val="21"/>
        </w:rPr>
        <w:t>4</w:t>
      </w:r>
      <w:r>
        <w:rPr>
          <w:rFonts w:hint="eastAsia"/>
          <w:szCs w:val="21"/>
        </w:rPr>
        <w:t>）各种工业样品的分析：包括气体分析、水质分析、硫酸生产过程分析、硅酸盐分析、钢铁分析、煤的分析及工业污染监测。</w:t>
      </w:r>
    </w:p>
    <w:p w:rsidR="00303205" w:rsidRDefault="00303205" w:rsidP="00303205">
      <w:pPr>
        <w:adjustRightInd w:val="0"/>
        <w:snapToGrid w:val="0"/>
        <w:spacing w:line="360" w:lineRule="auto"/>
        <w:rPr>
          <w:rFonts w:eastAsia="黑体"/>
          <w:b/>
          <w:bCs/>
          <w:szCs w:val="21"/>
        </w:rPr>
      </w:pPr>
      <w:r>
        <w:rPr>
          <w:rFonts w:eastAsia="黑体"/>
          <w:b/>
          <w:bCs/>
          <w:szCs w:val="21"/>
        </w:rPr>
        <w:t>课程</w:t>
      </w:r>
      <w:r>
        <w:rPr>
          <w:rFonts w:eastAsia="黑体" w:hint="eastAsia"/>
          <w:b/>
          <w:bCs/>
          <w:szCs w:val="21"/>
        </w:rPr>
        <w:t>修读指导建议：</w:t>
      </w:r>
    </w:p>
    <w:p w:rsidR="00303205" w:rsidRDefault="00303205" w:rsidP="00303205">
      <w:pPr>
        <w:adjustRightInd w:val="0"/>
        <w:snapToGrid w:val="0"/>
        <w:spacing w:line="360" w:lineRule="auto"/>
        <w:ind w:firstLineChars="200" w:firstLine="420"/>
        <w:jc w:val="left"/>
        <w:rPr>
          <w:szCs w:val="21"/>
        </w:rPr>
      </w:pPr>
      <w:r>
        <w:rPr>
          <w:rFonts w:hAnsi="宋体" w:hint="eastAsia"/>
          <w:bCs/>
          <w:szCs w:val="21"/>
        </w:rPr>
        <w:t>本课程主要对工业生产过程中相关样品的分析，是一门实用性较强的课程，要求学生具有一定的分析化学基础。本课程学习过程中学生应学会归纳与总结，尤其是相同方法在不同工业产品中的应用，要融会贯通。</w:t>
      </w:r>
    </w:p>
    <w:p w:rsidR="00303205" w:rsidRDefault="00303205" w:rsidP="00303205">
      <w:pPr>
        <w:adjustRightInd w:val="0"/>
        <w:snapToGrid w:val="0"/>
        <w:spacing w:line="360" w:lineRule="auto"/>
        <w:ind w:firstLineChars="2450" w:firstLine="5145"/>
        <w:rPr>
          <w:szCs w:val="21"/>
        </w:rPr>
      </w:pPr>
      <w:r>
        <w:rPr>
          <w:rFonts w:hAnsi="宋体"/>
          <w:szCs w:val="21"/>
        </w:rPr>
        <w:t>撰写人：李英</w:t>
      </w:r>
    </w:p>
    <w:p w:rsidR="00DA39FF" w:rsidRDefault="00303205" w:rsidP="00DA39FF">
      <w:pPr>
        <w:adjustRightInd w:val="0"/>
        <w:snapToGrid w:val="0"/>
        <w:spacing w:line="360" w:lineRule="auto"/>
        <w:ind w:firstLine="435"/>
        <w:rPr>
          <w:rFonts w:hAnsi="宋体"/>
          <w:b/>
          <w:bCs/>
          <w:sz w:val="32"/>
          <w:szCs w:val="32"/>
        </w:rPr>
      </w:pPr>
      <w:r>
        <w:rPr>
          <w:szCs w:val="21"/>
        </w:rPr>
        <w:t xml:space="preserve">                                             </w:t>
      </w:r>
      <w:r>
        <w:rPr>
          <w:rFonts w:hAnsi="宋体"/>
          <w:szCs w:val="21"/>
        </w:rPr>
        <w:t>审核人：</w:t>
      </w:r>
      <w:r>
        <w:rPr>
          <w:rFonts w:hAnsi="宋体" w:hint="eastAsia"/>
          <w:szCs w:val="21"/>
        </w:rPr>
        <w:t>李东祥</w:t>
      </w:r>
    </w:p>
    <w:p w:rsidR="002526D8" w:rsidRDefault="002526D8" w:rsidP="002526D8">
      <w:pPr>
        <w:snapToGrid w:val="0"/>
        <w:jc w:val="center"/>
        <w:rPr>
          <w:b/>
          <w:bCs/>
          <w:sz w:val="32"/>
          <w:szCs w:val="32"/>
        </w:rPr>
      </w:pPr>
      <w:r>
        <w:rPr>
          <w:rFonts w:hAnsi="宋体" w:hint="eastAsia"/>
          <w:b/>
          <w:bCs/>
          <w:sz w:val="32"/>
          <w:szCs w:val="32"/>
        </w:rPr>
        <w:lastRenderedPageBreak/>
        <w:t>《材料化学测试方法》</w:t>
      </w:r>
      <w:r>
        <w:rPr>
          <w:rFonts w:hAnsi="宋体"/>
          <w:b/>
          <w:bCs/>
          <w:sz w:val="32"/>
          <w:szCs w:val="32"/>
        </w:rPr>
        <w:t>课程</w:t>
      </w:r>
      <w:r>
        <w:rPr>
          <w:rFonts w:hAnsi="宋体" w:hint="eastAsia"/>
          <w:b/>
          <w:bCs/>
          <w:sz w:val="32"/>
          <w:szCs w:val="32"/>
        </w:rPr>
        <w:t>介绍与修读指导建议</w:t>
      </w:r>
    </w:p>
    <w:p w:rsidR="002526D8" w:rsidRDefault="002526D8" w:rsidP="002526D8">
      <w:pPr>
        <w:snapToGrid w:val="0"/>
        <w:spacing w:line="360" w:lineRule="auto"/>
        <w:ind w:firstLine="435"/>
        <w:jc w:val="right"/>
        <w:rPr>
          <w:rFonts w:hAnsi="宋体"/>
          <w:szCs w:val="21"/>
        </w:rPr>
      </w:pPr>
    </w:p>
    <w:p w:rsidR="002526D8" w:rsidRDefault="002526D8" w:rsidP="002526D8">
      <w:pPr>
        <w:spacing w:line="288" w:lineRule="auto"/>
        <w:rPr>
          <w:rFonts w:eastAsia="黑体"/>
          <w:b/>
          <w:bCs/>
          <w:szCs w:val="21"/>
        </w:rPr>
      </w:pPr>
      <w:r w:rsidRPr="003859C6">
        <w:rPr>
          <w:rFonts w:ascii="黑体" w:eastAsia="黑体" w:hAnsi="黑体" w:hint="eastAsia"/>
          <w:b/>
          <w:bCs/>
          <w:szCs w:val="21"/>
        </w:rPr>
        <w:t>课程中英文名称：</w:t>
      </w:r>
      <w:r w:rsidRPr="0037627D">
        <w:rPr>
          <w:rFonts w:ascii="黑体" w:eastAsia="黑体" w:hAnsi="黑体" w:hint="eastAsia"/>
          <w:b/>
          <w:bCs/>
          <w:szCs w:val="21"/>
        </w:rPr>
        <w:t>材料化学测试方法（Testing Methods of Material  Chemistry）</w:t>
      </w:r>
    </w:p>
    <w:p w:rsidR="002526D8" w:rsidRDefault="002526D8" w:rsidP="002526D8">
      <w:pPr>
        <w:spacing w:line="288" w:lineRule="auto"/>
        <w:rPr>
          <w:rFonts w:eastAsia="黑体"/>
          <w:szCs w:val="21"/>
        </w:rPr>
      </w:pPr>
      <w:r>
        <w:rPr>
          <w:rFonts w:eastAsia="黑体"/>
          <w:b/>
          <w:bCs/>
          <w:szCs w:val="21"/>
        </w:rPr>
        <w:t>课程编号：</w:t>
      </w:r>
      <w:r>
        <w:rPr>
          <w:szCs w:val="21"/>
        </w:rPr>
        <w:t>B02011</w:t>
      </w:r>
      <w:r>
        <w:rPr>
          <w:rFonts w:hint="eastAsia"/>
          <w:szCs w:val="21"/>
        </w:rPr>
        <w:t>9</w:t>
      </w:r>
      <w:r>
        <w:rPr>
          <w:szCs w:val="21"/>
        </w:rPr>
        <w:t>00</w:t>
      </w:r>
      <w:r>
        <w:rPr>
          <w:rFonts w:eastAsia="黑体"/>
          <w:szCs w:val="21"/>
        </w:rPr>
        <w:t xml:space="preserve">                                       </w:t>
      </w:r>
    </w:p>
    <w:p w:rsidR="002526D8" w:rsidRDefault="002526D8" w:rsidP="002526D8">
      <w:pPr>
        <w:spacing w:line="288" w:lineRule="auto"/>
        <w:rPr>
          <w:szCs w:val="21"/>
        </w:rPr>
      </w:pPr>
      <w:r>
        <w:rPr>
          <w:rFonts w:eastAsia="黑体"/>
          <w:b/>
          <w:bCs/>
          <w:szCs w:val="21"/>
        </w:rPr>
        <w:t>课程性质</w:t>
      </w:r>
      <w:r>
        <w:rPr>
          <w:b/>
          <w:bCs/>
          <w:szCs w:val="21"/>
        </w:rPr>
        <w:t>：</w:t>
      </w:r>
      <w:r>
        <w:rPr>
          <w:rFonts w:hint="eastAsia"/>
          <w:szCs w:val="21"/>
        </w:rPr>
        <w:t>任选</w:t>
      </w:r>
      <w:r>
        <w:rPr>
          <w:szCs w:val="21"/>
        </w:rPr>
        <w:t>课</w:t>
      </w:r>
    </w:p>
    <w:p w:rsidR="002526D8" w:rsidRDefault="002526D8" w:rsidP="002526D8">
      <w:pPr>
        <w:spacing w:line="288" w:lineRule="auto"/>
        <w:rPr>
          <w:szCs w:val="21"/>
        </w:rPr>
      </w:pPr>
      <w:r>
        <w:rPr>
          <w:rFonts w:eastAsia="黑体"/>
          <w:b/>
          <w:bCs/>
          <w:szCs w:val="21"/>
        </w:rPr>
        <w:t>开设学期及周学时分配</w:t>
      </w:r>
      <w:r>
        <w:rPr>
          <w:b/>
          <w:bCs/>
          <w:szCs w:val="21"/>
        </w:rPr>
        <w:t>：</w:t>
      </w:r>
      <w:r>
        <w:rPr>
          <w:szCs w:val="21"/>
        </w:rPr>
        <w:t>第</w:t>
      </w:r>
      <w:r>
        <w:rPr>
          <w:rFonts w:hint="eastAsia"/>
          <w:szCs w:val="21"/>
        </w:rPr>
        <w:t>5</w:t>
      </w:r>
      <w:r>
        <w:rPr>
          <w:szCs w:val="21"/>
        </w:rPr>
        <w:t>学期，</w:t>
      </w:r>
      <w:r>
        <w:rPr>
          <w:szCs w:val="21"/>
        </w:rPr>
        <w:t xml:space="preserve">    </w:t>
      </w:r>
      <w:r>
        <w:rPr>
          <w:rFonts w:hint="eastAsia"/>
          <w:szCs w:val="21"/>
        </w:rPr>
        <w:t>32</w:t>
      </w:r>
      <w:r>
        <w:rPr>
          <w:rFonts w:hint="eastAsia"/>
          <w:szCs w:val="21"/>
        </w:rPr>
        <w:t>学时，</w:t>
      </w:r>
      <w:r>
        <w:rPr>
          <w:rFonts w:hint="eastAsia"/>
          <w:szCs w:val="21"/>
        </w:rPr>
        <w:t>2</w:t>
      </w:r>
      <w:r>
        <w:rPr>
          <w:szCs w:val="21"/>
        </w:rPr>
        <w:t>学时</w:t>
      </w:r>
      <w:r>
        <w:rPr>
          <w:szCs w:val="21"/>
        </w:rPr>
        <w:t>/</w:t>
      </w:r>
      <w:r>
        <w:rPr>
          <w:szCs w:val="21"/>
        </w:rPr>
        <w:t>周</w:t>
      </w:r>
      <w:r>
        <w:rPr>
          <w:szCs w:val="21"/>
        </w:rPr>
        <w:t xml:space="preserve">       </w:t>
      </w:r>
    </w:p>
    <w:p w:rsidR="002526D8" w:rsidRDefault="002526D8" w:rsidP="002526D8">
      <w:pPr>
        <w:spacing w:line="288" w:lineRule="auto"/>
        <w:rPr>
          <w:szCs w:val="21"/>
        </w:rPr>
      </w:pPr>
      <w:r>
        <w:rPr>
          <w:rFonts w:eastAsia="黑体"/>
          <w:b/>
          <w:bCs/>
          <w:szCs w:val="21"/>
        </w:rPr>
        <w:t>适用专业及层次</w:t>
      </w:r>
      <w:r>
        <w:rPr>
          <w:b/>
          <w:bCs/>
          <w:szCs w:val="21"/>
        </w:rPr>
        <w:t>：</w:t>
      </w:r>
      <w:r w:rsidR="00883D6F">
        <w:rPr>
          <w:szCs w:val="21"/>
        </w:rPr>
        <w:t>分子科学与工程</w:t>
      </w:r>
      <w:r>
        <w:rPr>
          <w:szCs w:val="21"/>
        </w:rPr>
        <w:t>专业本科</w:t>
      </w:r>
    </w:p>
    <w:p w:rsidR="002526D8" w:rsidRDefault="002526D8" w:rsidP="002526D8">
      <w:pPr>
        <w:spacing w:line="288" w:lineRule="auto"/>
        <w:ind w:left="2108" w:hangingChars="1000" w:hanging="2108"/>
        <w:rPr>
          <w:szCs w:val="21"/>
        </w:rPr>
      </w:pPr>
      <w:r>
        <w:rPr>
          <w:rFonts w:eastAsia="黑体"/>
          <w:b/>
          <w:bCs/>
          <w:szCs w:val="21"/>
        </w:rPr>
        <w:t>先行课程</w:t>
      </w:r>
      <w:r>
        <w:rPr>
          <w:b/>
          <w:bCs/>
          <w:szCs w:val="21"/>
        </w:rPr>
        <w:t>：</w:t>
      </w:r>
      <w:r>
        <w:rPr>
          <w:rFonts w:hint="eastAsia"/>
          <w:bCs/>
          <w:szCs w:val="21"/>
        </w:rPr>
        <w:t>基础化学原理、有机化学、仪器分析、有机波谱分析</w:t>
      </w:r>
      <w:r>
        <w:rPr>
          <w:szCs w:val="21"/>
        </w:rPr>
        <w:t xml:space="preserve">                      </w:t>
      </w:r>
    </w:p>
    <w:p w:rsidR="002526D8" w:rsidRDefault="002526D8" w:rsidP="002526D8">
      <w:pPr>
        <w:spacing w:line="288" w:lineRule="auto"/>
        <w:ind w:left="2108" w:hangingChars="1000" w:hanging="2108"/>
        <w:rPr>
          <w:rFonts w:eastAsia="黑体"/>
          <w:b/>
          <w:bCs/>
          <w:szCs w:val="21"/>
        </w:rPr>
      </w:pPr>
      <w:r>
        <w:rPr>
          <w:rFonts w:eastAsia="黑体"/>
          <w:b/>
          <w:bCs/>
          <w:szCs w:val="21"/>
        </w:rPr>
        <w:t>后续课程：</w:t>
      </w:r>
      <w:r w:rsidR="00883D6F">
        <w:rPr>
          <w:bCs/>
          <w:szCs w:val="21"/>
        </w:rPr>
        <w:t>分子科学与工程</w:t>
      </w:r>
      <w:r>
        <w:rPr>
          <w:bCs/>
          <w:szCs w:val="21"/>
        </w:rPr>
        <w:t>专业实验</w:t>
      </w:r>
      <w:r>
        <w:rPr>
          <w:rFonts w:hint="eastAsia"/>
          <w:bCs/>
          <w:szCs w:val="21"/>
        </w:rPr>
        <w:t>、毕业实习及毕业设计（论文）</w:t>
      </w:r>
      <w:r>
        <w:rPr>
          <w:bCs/>
          <w:szCs w:val="21"/>
        </w:rPr>
        <w:t>等</w:t>
      </w:r>
    </w:p>
    <w:p w:rsidR="002526D8" w:rsidRDefault="002526D8" w:rsidP="002526D8">
      <w:pPr>
        <w:spacing w:line="288" w:lineRule="auto"/>
        <w:ind w:left="2108" w:hangingChars="1000" w:hanging="2108"/>
        <w:rPr>
          <w:szCs w:val="21"/>
        </w:rPr>
      </w:pPr>
      <w:r>
        <w:rPr>
          <w:rFonts w:eastAsia="黑体"/>
          <w:b/>
          <w:bCs/>
          <w:szCs w:val="21"/>
        </w:rPr>
        <w:t>教材：</w:t>
      </w:r>
      <w:r>
        <w:rPr>
          <w:szCs w:val="21"/>
        </w:rPr>
        <w:t>《</w:t>
      </w:r>
      <w:r>
        <w:rPr>
          <w:rFonts w:hint="eastAsia"/>
          <w:szCs w:val="21"/>
        </w:rPr>
        <w:t>材料分析方法</w:t>
      </w:r>
      <w:r>
        <w:rPr>
          <w:szCs w:val="21"/>
        </w:rPr>
        <w:t>》</w:t>
      </w:r>
      <w:r>
        <w:rPr>
          <w:rFonts w:hint="eastAsia"/>
          <w:szCs w:val="21"/>
        </w:rPr>
        <w:t>，周玉</w:t>
      </w:r>
      <w:r>
        <w:rPr>
          <w:rFonts w:hint="eastAsia"/>
          <w:szCs w:val="21"/>
        </w:rPr>
        <w:t xml:space="preserve"> </w:t>
      </w:r>
      <w:r>
        <w:rPr>
          <w:szCs w:val="21"/>
        </w:rPr>
        <w:t>编著，</w:t>
      </w:r>
      <w:r>
        <w:rPr>
          <w:rFonts w:hint="eastAsia"/>
          <w:szCs w:val="21"/>
        </w:rPr>
        <w:t>机械工业</w:t>
      </w:r>
      <w:r>
        <w:rPr>
          <w:szCs w:val="21"/>
        </w:rPr>
        <w:t>出版社，</w:t>
      </w:r>
      <w:r>
        <w:rPr>
          <w:szCs w:val="21"/>
        </w:rPr>
        <w:t>20</w:t>
      </w:r>
      <w:r>
        <w:rPr>
          <w:rFonts w:hint="eastAsia"/>
          <w:szCs w:val="21"/>
        </w:rPr>
        <w:t>11</w:t>
      </w:r>
      <w:r>
        <w:rPr>
          <w:rFonts w:hint="eastAsia"/>
          <w:szCs w:val="21"/>
        </w:rPr>
        <w:t>年。</w:t>
      </w:r>
    </w:p>
    <w:p w:rsidR="002526D8" w:rsidRDefault="002526D8" w:rsidP="002526D8">
      <w:pPr>
        <w:spacing w:line="288" w:lineRule="auto"/>
        <w:rPr>
          <w:bCs/>
          <w:szCs w:val="21"/>
        </w:rPr>
      </w:pPr>
      <w:r>
        <w:rPr>
          <w:rFonts w:eastAsia="黑体"/>
          <w:b/>
          <w:bCs/>
          <w:szCs w:val="21"/>
        </w:rPr>
        <w:t>推荐参考书</w:t>
      </w:r>
      <w:r>
        <w:rPr>
          <w:b/>
          <w:bCs/>
          <w:szCs w:val="21"/>
        </w:rPr>
        <w:t>：</w:t>
      </w:r>
    </w:p>
    <w:p w:rsidR="002526D8" w:rsidRDefault="002526D8" w:rsidP="002526D8">
      <w:pPr>
        <w:adjustRightInd w:val="0"/>
        <w:snapToGrid w:val="0"/>
        <w:spacing w:line="300" w:lineRule="auto"/>
        <w:ind w:leftChars="207" w:left="1773" w:hangingChars="637" w:hanging="1338"/>
        <w:jc w:val="left"/>
        <w:rPr>
          <w:szCs w:val="21"/>
        </w:rPr>
      </w:pPr>
      <w:r>
        <w:rPr>
          <w:bCs/>
          <w:szCs w:val="21"/>
        </w:rPr>
        <w:t>1</w:t>
      </w:r>
      <w:r>
        <w:rPr>
          <w:rFonts w:hint="eastAsia"/>
          <w:szCs w:val="21"/>
        </w:rPr>
        <w:t>.</w:t>
      </w:r>
      <w:r>
        <w:rPr>
          <w:szCs w:val="21"/>
        </w:rPr>
        <w:t>《</w:t>
      </w:r>
      <w:r>
        <w:rPr>
          <w:rFonts w:hint="eastAsia"/>
          <w:szCs w:val="21"/>
        </w:rPr>
        <w:t>材料分析测试技术—材料</w:t>
      </w:r>
      <w:r>
        <w:rPr>
          <w:rFonts w:hint="eastAsia"/>
          <w:szCs w:val="21"/>
        </w:rPr>
        <w:t>X</w:t>
      </w:r>
      <w:r>
        <w:rPr>
          <w:rFonts w:hint="eastAsia"/>
          <w:szCs w:val="21"/>
        </w:rPr>
        <w:t>射线衍射与电子显微分析</w:t>
      </w:r>
      <w:r>
        <w:rPr>
          <w:szCs w:val="21"/>
        </w:rPr>
        <w:t>》，</w:t>
      </w:r>
      <w:r>
        <w:rPr>
          <w:rFonts w:hint="eastAsia"/>
          <w:szCs w:val="21"/>
        </w:rPr>
        <w:t>周玉、武高辉编</w:t>
      </w:r>
    </w:p>
    <w:p w:rsidR="002526D8" w:rsidRDefault="002526D8" w:rsidP="002526D8">
      <w:pPr>
        <w:adjustRightInd w:val="0"/>
        <w:snapToGrid w:val="0"/>
        <w:spacing w:line="300" w:lineRule="auto"/>
        <w:ind w:leftChars="207" w:left="1773" w:hangingChars="637" w:hanging="1338"/>
        <w:jc w:val="left"/>
        <w:rPr>
          <w:szCs w:val="21"/>
        </w:rPr>
      </w:pPr>
      <w:r>
        <w:rPr>
          <w:szCs w:val="21"/>
        </w:rPr>
        <w:t>著，</w:t>
      </w:r>
      <w:r>
        <w:rPr>
          <w:rFonts w:hint="eastAsia"/>
          <w:szCs w:val="21"/>
        </w:rPr>
        <w:t>哈尔滨工业大学</w:t>
      </w:r>
      <w:r>
        <w:rPr>
          <w:szCs w:val="21"/>
        </w:rPr>
        <w:t>出版社，</w:t>
      </w:r>
      <w:r>
        <w:rPr>
          <w:rFonts w:hint="eastAsia"/>
          <w:szCs w:val="21"/>
        </w:rPr>
        <w:t>1998</w:t>
      </w:r>
      <w:r>
        <w:rPr>
          <w:szCs w:val="21"/>
        </w:rPr>
        <w:t>。</w:t>
      </w:r>
    </w:p>
    <w:p w:rsidR="002526D8" w:rsidRDefault="002526D8" w:rsidP="002526D8">
      <w:pPr>
        <w:adjustRightInd w:val="0"/>
        <w:snapToGrid w:val="0"/>
        <w:spacing w:line="300" w:lineRule="auto"/>
        <w:ind w:leftChars="203" w:left="707" w:hangingChars="134" w:hanging="281"/>
        <w:jc w:val="left"/>
        <w:rPr>
          <w:bCs/>
          <w:szCs w:val="21"/>
        </w:rPr>
      </w:pPr>
      <w:r>
        <w:rPr>
          <w:szCs w:val="21"/>
        </w:rPr>
        <w:t>2</w:t>
      </w:r>
      <w:r>
        <w:rPr>
          <w:rFonts w:hint="eastAsia"/>
          <w:szCs w:val="21"/>
        </w:rPr>
        <w:t>.</w:t>
      </w:r>
      <w:r>
        <w:rPr>
          <w:szCs w:val="21"/>
        </w:rPr>
        <w:t>《</w:t>
      </w:r>
      <w:r>
        <w:t>材料现代分析测试方法</w:t>
      </w:r>
      <w:r>
        <w:rPr>
          <w:szCs w:val="21"/>
        </w:rPr>
        <w:t>》</w:t>
      </w:r>
      <w:r>
        <w:rPr>
          <w:bCs/>
          <w:szCs w:val="21"/>
        </w:rPr>
        <w:t>，</w:t>
      </w:r>
      <w:r>
        <w:rPr>
          <w:rFonts w:hint="eastAsia"/>
          <w:bCs/>
          <w:szCs w:val="21"/>
        </w:rPr>
        <w:t>王</w:t>
      </w:r>
      <w:proofErr w:type="gramStart"/>
      <w:r>
        <w:rPr>
          <w:rFonts w:hint="eastAsia"/>
          <w:bCs/>
          <w:szCs w:val="21"/>
        </w:rPr>
        <w:t>富耻等</w:t>
      </w:r>
      <w:proofErr w:type="gramEnd"/>
      <w:r>
        <w:rPr>
          <w:rFonts w:hint="eastAsia"/>
          <w:bCs/>
          <w:szCs w:val="21"/>
        </w:rPr>
        <w:t>编著，</w:t>
      </w:r>
      <w:r>
        <w:t>北京理工大学出版社</w:t>
      </w:r>
      <w:r>
        <w:rPr>
          <w:bCs/>
        </w:rPr>
        <w:t>，</w:t>
      </w:r>
      <w:r>
        <w:rPr>
          <w:rFonts w:hint="eastAsia"/>
          <w:bCs/>
        </w:rPr>
        <w:t>2006</w:t>
      </w:r>
      <w:r>
        <w:rPr>
          <w:rFonts w:hint="eastAsia"/>
          <w:bCs/>
        </w:rPr>
        <w:t>。</w:t>
      </w:r>
      <w:r>
        <w:rPr>
          <w:bCs/>
          <w:szCs w:val="21"/>
        </w:rPr>
        <w:t xml:space="preserve"> </w:t>
      </w:r>
    </w:p>
    <w:p w:rsidR="002526D8" w:rsidRDefault="002526D8" w:rsidP="002526D8">
      <w:pPr>
        <w:pStyle w:val="2"/>
        <w:adjustRightInd w:val="0"/>
        <w:snapToGrid w:val="0"/>
        <w:spacing w:line="300" w:lineRule="auto"/>
        <w:ind w:leftChars="203" w:left="426" w:firstLineChars="0" w:firstLine="0"/>
        <w:jc w:val="left"/>
      </w:pPr>
      <w:r>
        <w:rPr>
          <w:rFonts w:ascii="Times New Roman" w:hAnsi="Times New Roman"/>
          <w:bCs/>
        </w:rPr>
        <w:t>3</w:t>
      </w:r>
      <w:r>
        <w:rPr>
          <w:rFonts w:ascii="Times New Roman" w:hAnsi="Times New Roman" w:hint="eastAsia"/>
          <w:bCs/>
        </w:rPr>
        <w:t>.</w:t>
      </w:r>
      <w:r>
        <w:rPr>
          <w:rFonts w:ascii="Times New Roman" w:hAnsi="Times New Roman"/>
        </w:rPr>
        <w:t>《</w:t>
      </w:r>
      <w:r>
        <w:t>材料现代测试技术</w:t>
      </w:r>
      <w:r>
        <w:rPr>
          <w:rFonts w:ascii="Times New Roman" w:hAnsi="Times New Roman"/>
        </w:rPr>
        <w:t>》，</w:t>
      </w:r>
      <w:r>
        <w:rPr>
          <w:rFonts w:hint="eastAsia"/>
        </w:rPr>
        <w:t>周安著、廖晓玲主编，冶金工业出版社</w:t>
      </w:r>
      <w:r>
        <w:rPr>
          <w:rFonts w:ascii="Times New Roman" w:hAnsi="Times New Roman"/>
        </w:rPr>
        <w:t>，</w:t>
      </w:r>
      <w:r>
        <w:rPr>
          <w:rFonts w:ascii="Times New Roman" w:hAnsi="Times New Roman" w:hint="eastAsia"/>
        </w:rPr>
        <w:t>2010</w:t>
      </w:r>
      <w:r>
        <w:rPr>
          <w:rFonts w:ascii="Times New Roman" w:hAnsi="Times New Roman"/>
        </w:rPr>
        <w:t>。</w:t>
      </w:r>
    </w:p>
    <w:p w:rsidR="002526D8" w:rsidRDefault="002526D8" w:rsidP="002526D8">
      <w:pPr>
        <w:spacing w:line="288" w:lineRule="auto"/>
        <w:rPr>
          <w:rFonts w:eastAsia="黑体"/>
          <w:szCs w:val="21"/>
        </w:rPr>
      </w:pPr>
      <w:r>
        <w:rPr>
          <w:rFonts w:eastAsia="黑体"/>
          <w:b/>
          <w:bCs/>
          <w:szCs w:val="21"/>
        </w:rPr>
        <w:t>课程目的、内容与要求</w:t>
      </w:r>
      <w:r>
        <w:rPr>
          <w:rFonts w:eastAsia="黑体"/>
          <w:szCs w:val="21"/>
        </w:rPr>
        <w:t>：</w:t>
      </w:r>
    </w:p>
    <w:p w:rsidR="002526D8" w:rsidRDefault="002526D8" w:rsidP="002526D8">
      <w:pPr>
        <w:spacing w:line="288" w:lineRule="auto"/>
        <w:ind w:firstLineChars="200" w:firstLine="420"/>
        <w:rPr>
          <w:szCs w:val="21"/>
        </w:rPr>
      </w:pPr>
      <w:r>
        <w:rPr>
          <w:rFonts w:hint="eastAsia"/>
          <w:szCs w:val="21"/>
        </w:rPr>
        <w:t>材料化学测试方法</w:t>
      </w:r>
      <w:r w:rsidR="00883D6F">
        <w:rPr>
          <w:szCs w:val="21"/>
        </w:rPr>
        <w:t>是分子科学与工程</w:t>
      </w:r>
      <w:r>
        <w:rPr>
          <w:szCs w:val="21"/>
        </w:rPr>
        <w:t>专业本科的专业</w:t>
      </w:r>
      <w:r>
        <w:rPr>
          <w:rFonts w:hint="eastAsia"/>
          <w:szCs w:val="21"/>
        </w:rPr>
        <w:t>任选</w:t>
      </w:r>
      <w:r>
        <w:rPr>
          <w:szCs w:val="21"/>
        </w:rPr>
        <w:t>课程，其内容主要包括</w:t>
      </w:r>
      <w:r>
        <w:rPr>
          <w:rFonts w:hint="eastAsia"/>
          <w:szCs w:val="21"/>
        </w:rPr>
        <w:t>X</w:t>
      </w:r>
      <w:r>
        <w:rPr>
          <w:rFonts w:hint="eastAsia"/>
          <w:szCs w:val="21"/>
        </w:rPr>
        <w:t>射线衍射分析（</w:t>
      </w:r>
      <w:r>
        <w:rPr>
          <w:rFonts w:hint="eastAsia"/>
          <w:szCs w:val="21"/>
        </w:rPr>
        <w:t>XRD</w:t>
      </w:r>
      <w:r>
        <w:rPr>
          <w:rFonts w:hint="eastAsia"/>
          <w:szCs w:val="21"/>
        </w:rPr>
        <w:t>）</w:t>
      </w:r>
      <w:r>
        <w:rPr>
          <w:szCs w:val="21"/>
        </w:rPr>
        <w:t>、</w:t>
      </w:r>
      <w:r>
        <w:rPr>
          <w:rFonts w:hint="eastAsia"/>
          <w:szCs w:val="21"/>
        </w:rPr>
        <w:t>电子光学基础</w:t>
      </w:r>
      <w:r>
        <w:rPr>
          <w:szCs w:val="21"/>
        </w:rPr>
        <w:t>、</w:t>
      </w:r>
      <w:r>
        <w:rPr>
          <w:rFonts w:hint="eastAsia"/>
          <w:szCs w:val="21"/>
        </w:rPr>
        <w:t>透射电子显微镜（</w:t>
      </w:r>
      <w:r>
        <w:rPr>
          <w:rFonts w:hint="eastAsia"/>
          <w:szCs w:val="21"/>
        </w:rPr>
        <w:t>TEM</w:t>
      </w:r>
      <w:r>
        <w:rPr>
          <w:rFonts w:hint="eastAsia"/>
          <w:szCs w:val="21"/>
        </w:rPr>
        <w:t>）</w:t>
      </w:r>
      <w:r>
        <w:rPr>
          <w:szCs w:val="21"/>
        </w:rPr>
        <w:t>、</w:t>
      </w:r>
      <w:r>
        <w:rPr>
          <w:rFonts w:hint="eastAsia"/>
          <w:szCs w:val="21"/>
        </w:rPr>
        <w:t>扫描电子显微镜（</w:t>
      </w:r>
      <w:r>
        <w:rPr>
          <w:rFonts w:hint="eastAsia"/>
          <w:szCs w:val="21"/>
        </w:rPr>
        <w:t>SEM</w:t>
      </w:r>
      <w:r>
        <w:rPr>
          <w:rFonts w:hint="eastAsia"/>
          <w:szCs w:val="21"/>
        </w:rPr>
        <w:t>）、扫描隧道电子显微镜（</w:t>
      </w:r>
      <w:r>
        <w:rPr>
          <w:rFonts w:hint="eastAsia"/>
          <w:szCs w:val="21"/>
        </w:rPr>
        <w:t>STEM</w:t>
      </w:r>
      <w:r>
        <w:rPr>
          <w:rFonts w:hint="eastAsia"/>
          <w:szCs w:val="21"/>
        </w:rPr>
        <w:t>）</w:t>
      </w:r>
      <w:r>
        <w:rPr>
          <w:szCs w:val="21"/>
        </w:rPr>
        <w:t>与</w:t>
      </w:r>
      <w:r>
        <w:rPr>
          <w:rFonts w:hint="eastAsia"/>
          <w:szCs w:val="21"/>
        </w:rPr>
        <w:t>原子力显微镜（</w:t>
      </w:r>
      <w:r>
        <w:rPr>
          <w:rFonts w:hint="eastAsia"/>
          <w:szCs w:val="21"/>
        </w:rPr>
        <w:t>AFM</w:t>
      </w:r>
      <w:r>
        <w:rPr>
          <w:rFonts w:hint="eastAsia"/>
          <w:szCs w:val="21"/>
        </w:rPr>
        <w:t>）的</w:t>
      </w:r>
      <w:r>
        <w:rPr>
          <w:szCs w:val="21"/>
        </w:rPr>
        <w:t>实验技术、基本规律与影响因素、谱图解析的基本程序与应用</w:t>
      </w:r>
      <w:r>
        <w:rPr>
          <w:rFonts w:hint="eastAsia"/>
          <w:szCs w:val="21"/>
        </w:rPr>
        <w:t>。</w:t>
      </w:r>
      <w:r>
        <w:rPr>
          <w:szCs w:val="21"/>
        </w:rPr>
        <w:t>通过本课程的学习要求学生了解</w:t>
      </w:r>
      <w:r>
        <w:rPr>
          <w:rFonts w:hint="eastAsia"/>
          <w:szCs w:val="21"/>
        </w:rPr>
        <w:t>材料的</w:t>
      </w:r>
      <w:r>
        <w:rPr>
          <w:szCs w:val="21"/>
        </w:rPr>
        <w:t>结构鉴定的现代分析</w:t>
      </w:r>
      <w:r>
        <w:rPr>
          <w:rFonts w:hint="eastAsia"/>
          <w:szCs w:val="21"/>
        </w:rPr>
        <w:t>测试</w:t>
      </w:r>
      <w:r>
        <w:rPr>
          <w:szCs w:val="21"/>
        </w:rPr>
        <w:t>手段、方法；掌握</w:t>
      </w:r>
      <w:proofErr w:type="gramStart"/>
      <w:r>
        <w:rPr>
          <w:szCs w:val="21"/>
        </w:rPr>
        <w:t>各</w:t>
      </w:r>
      <w:r>
        <w:rPr>
          <w:rFonts w:hint="eastAsia"/>
          <w:szCs w:val="21"/>
        </w:rPr>
        <w:t>材料</w:t>
      </w:r>
      <w:proofErr w:type="gramEnd"/>
      <w:r>
        <w:rPr>
          <w:rFonts w:hint="eastAsia"/>
          <w:szCs w:val="21"/>
        </w:rPr>
        <w:t>测试</w:t>
      </w:r>
      <w:r>
        <w:rPr>
          <w:szCs w:val="21"/>
        </w:rPr>
        <w:t>分析</w:t>
      </w:r>
      <w:r>
        <w:rPr>
          <w:rFonts w:hint="eastAsia"/>
          <w:szCs w:val="21"/>
        </w:rPr>
        <w:t>方</w:t>
      </w:r>
      <w:r>
        <w:rPr>
          <w:szCs w:val="21"/>
        </w:rPr>
        <w:t>法的基本原理和</w:t>
      </w:r>
      <w:proofErr w:type="gramStart"/>
      <w:r>
        <w:rPr>
          <w:szCs w:val="21"/>
        </w:rPr>
        <w:t>谱图</w:t>
      </w:r>
      <w:proofErr w:type="gramEnd"/>
      <w:r>
        <w:rPr>
          <w:szCs w:val="21"/>
        </w:rPr>
        <w:t>特征；掌握应用</w:t>
      </w:r>
      <w:r>
        <w:rPr>
          <w:rFonts w:hint="eastAsia"/>
          <w:szCs w:val="21"/>
        </w:rPr>
        <w:t>相关测试技术（</w:t>
      </w:r>
      <w:r>
        <w:rPr>
          <w:rFonts w:hint="eastAsia"/>
          <w:szCs w:val="21"/>
        </w:rPr>
        <w:t>XRD</w:t>
      </w:r>
      <w:r>
        <w:rPr>
          <w:rFonts w:hint="eastAsia"/>
          <w:szCs w:val="21"/>
        </w:rPr>
        <w:t>，</w:t>
      </w:r>
      <w:r>
        <w:rPr>
          <w:rFonts w:hint="eastAsia"/>
          <w:szCs w:val="21"/>
        </w:rPr>
        <w:t>TEM</w:t>
      </w:r>
      <w:r>
        <w:rPr>
          <w:rFonts w:hint="eastAsia"/>
          <w:szCs w:val="21"/>
        </w:rPr>
        <w:t>，</w:t>
      </w:r>
      <w:r>
        <w:rPr>
          <w:rFonts w:hint="eastAsia"/>
          <w:szCs w:val="21"/>
        </w:rPr>
        <w:t>SEM</w:t>
      </w:r>
      <w:r>
        <w:rPr>
          <w:rFonts w:hint="eastAsia"/>
          <w:szCs w:val="21"/>
        </w:rPr>
        <w:t>，</w:t>
      </w:r>
      <w:r>
        <w:rPr>
          <w:rFonts w:hint="eastAsia"/>
          <w:szCs w:val="21"/>
        </w:rPr>
        <w:t>STEM</w:t>
      </w:r>
      <w:r>
        <w:rPr>
          <w:rFonts w:hint="eastAsia"/>
          <w:szCs w:val="21"/>
        </w:rPr>
        <w:t>，</w:t>
      </w:r>
      <w:r>
        <w:rPr>
          <w:rFonts w:hint="eastAsia"/>
          <w:szCs w:val="21"/>
        </w:rPr>
        <w:t>AFM</w:t>
      </w:r>
      <w:r>
        <w:rPr>
          <w:rFonts w:hint="eastAsia"/>
          <w:szCs w:val="21"/>
        </w:rPr>
        <w:t>）</w:t>
      </w:r>
      <w:r>
        <w:rPr>
          <w:szCs w:val="21"/>
        </w:rPr>
        <w:t>进行</w:t>
      </w:r>
      <w:r>
        <w:rPr>
          <w:rFonts w:hint="eastAsia"/>
          <w:szCs w:val="21"/>
        </w:rPr>
        <w:t>材料的</w:t>
      </w:r>
      <w:r>
        <w:rPr>
          <w:szCs w:val="21"/>
        </w:rPr>
        <w:t>结构解析的基本程序；培养并提高学生的识谱能力、综合运用所学</w:t>
      </w:r>
      <w:r>
        <w:rPr>
          <w:rFonts w:hint="eastAsia"/>
          <w:szCs w:val="21"/>
        </w:rPr>
        <w:t>材料测试方法</w:t>
      </w:r>
      <w:r>
        <w:rPr>
          <w:szCs w:val="21"/>
        </w:rPr>
        <w:t>知识解决</w:t>
      </w:r>
      <w:r>
        <w:rPr>
          <w:rFonts w:hint="eastAsia"/>
          <w:szCs w:val="21"/>
        </w:rPr>
        <w:t>材料的</w:t>
      </w:r>
      <w:r>
        <w:rPr>
          <w:szCs w:val="21"/>
        </w:rPr>
        <w:t>结构表征问题的能力，为学生后续课程学习、毕业论文奠定良好的基础。</w:t>
      </w:r>
    </w:p>
    <w:p w:rsidR="002526D8" w:rsidRDefault="002526D8" w:rsidP="002526D8">
      <w:pPr>
        <w:ind w:firstLine="435"/>
        <w:rPr>
          <w:color w:val="333333"/>
          <w:sz w:val="14"/>
          <w:szCs w:val="14"/>
          <w:shd w:val="clear" w:color="auto" w:fill="FFFFFF"/>
        </w:rPr>
      </w:pPr>
    </w:p>
    <w:p w:rsidR="002526D8" w:rsidRDefault="002526D8" w:rsidP="002526D8">
      <w:pPr>
        <w:ind w:firstLine="435"/>
        <w:rPr>
          <w:szCs w:val="21"/>
        </w:rPr>
      </w:pPr>
      <w:r>
        <w:rPr>
          <w:rFonts w:eastAsia="仿宋_GB2312"/>
          <w:sz w:val="32"/>
          <w:szCs w:val="32"/>
        </w:rPr>
        <w:t xml:space="preserve">                                      </w:t>
      </w:r>
      <w:r>
        <w:rPr>
          <w:szCs w:val="21"/>
        </w:rPr>
        <w:t>撰写人：</w:t>
      </w:r>
      <w:r>
        <w:rPr>
          <w:rFonts w:hint="eastAsia"/>
          <w:szCs w:val="21"/>
        </w:rPr>
        <w:t>钟华</w:t>
      </w:r>
    </w:p>
    <w:p w:rsidR="00DA39FF" w:rsidRDefault="002526D8" w:rsidP="00DA39FF">
      <w:pPr>
        <w:ind w:firstLine="437"/>
        <w:rPr>
          <w:b/>
          <w:bCs/>
          <w:sz w:val="32"/>
          <w:szCs w:val="32"/>
          <w:highlight w:val="yellow"/>
        </w:rPr>
      </w:pPr>
      <w:r>
        <w:rPr>
          <w:szCs w:val="21"/>
        </w:rPr>
        <w:t xml:space="preserve">                                                          </w:t>
      </w:r>
      <w:r>
        <w:rPr>
          <w:szCs w:val="21"/>
        </w:rPr>
        <w:t>审核人：</w:t>
      </w:r>
      <w:r>
        <w:rPr>
          <w:rFonts w:hint="eastAsia"/>
          <w:szCs w:val="21"/>
        </w:rPr>
        <w:t>李东祥</w:t>
      </w:r>
    </w:p>
    <w:p w:rsidR="00DA39FF" w:rsidRDefault="00DA39FF">
      <w:pPr>
        <w:widowControl/>
        <w:jc w:val="left"/>
        <w:rPr>
          <w:b/>
          <w:bCs/>
          <w:sz w:val="32"/>
          <w:szCs w:val="32"/>
        </w:rPr>
      </w:pPr>
      <w:r>
        <w:rPr>
          <w:b/>
          <w:bCs/>
          <w:sz w:val="32"/>
          <w:szCs w:val="32"/>
        </w:rPr>
        <w:br w:type="page"/>
      </w:r>
    </w:p>
    <w:p w:rsidR="002526D8" w:rsidRDefault="002526D8" w:rsidP="002526D8">
      <w:pPr>
        <w:spacing w:line="300" w:lineRule="auto"/>
        <w:jc w:val="center"/>
        <w:rPr>
          <w:b/>
          <w:bCs/>
          <w:sz w:val="32"/>
          <w:szCs w:val="32"/>
        </w:rPr>
      </w:pPr>
      <w:r w:rsidRPr="00DA39FF">
        <w:rPr>
          <w:rFonts w:hint="eastAsia"/>
          <w:b/>
          <w:bCs/>
          <w:sz w:val="32"/>
          <w:szCs w:val="32"/>
        </w:rPr>
        <w:lastRenderedPageBreak/>
        <w:t>《</w:t>
      </w:r>
      <w:r w:rsidR="00883D6F" w:rsidRPr="00DA39FF">
        <w:rPr>
          <w:rFonts w:hint="eastAsia"/>
          <w:b/>
          <w:bCs/>
          <w:sz w:val="32"/>
          <w:szCs w:val="32"/>
        </w:rPr>
        <w:t>分子科学与工程</w:t>
      </w:r>
      <w:r w:rsidRPr="00DA39FF">
        <w:rPr>
          <w:rFonts w:hint="eastAsia"/>
          <w:b/>
          <w:bCs/>
          <w:sz w:val="32"/>
          <w:szCs w:val="32"/>
        </w:rPr>
        <w:t>专业实验》</w:t>
      </w:r>
      <w:r>
        <w:rPr>
          <w:rFonts w:hint="eastAsia"/>
          <w:b/>
          <w:bCs/>
          <w:sz w:val="32"/>
          <w:szCs w:val="32"/>
        </w:rPr>
        <w:t>课</w:t>
      </w:r>
      <w:r>
        <w:rPr>
          <w:b/>
          <w:bCs/>
          <w:sz w:val="32"/>
          <w:szCs w:val="32"/>
        </w:rPr>
        <w:t>程</w:t>
      </w:r>
      <w:r>
        <w:rPr>
          <w:rFonts w:hint="eastAsia"/>
          <w:b/>
          <w:bCs/>
          <w:sz w:val="32"/>
          <w:szCs w:val="32"/>
        </w:rPr>
        <w:t>介绍与修读指导建议</w:t>
      </w:r>
    </w:p>
    <w:p w:rsidR="002526D8" w:rsidRDefault="002526D8" w:rsidP="002526D8">
      <w:pPr>
        <w:ind w:firstLine="435"/>
        <w:rPr>
          <w:szCs w:val="21"/>
        </w:rPr>
      </w:pPr>
    </w:p>
    <w:p w:rsidR="002526D8" w:rsidRPr="003859C6" w:rsidRDefault="002526D8" w:rsidP="002526D8">
      <w:pPr>
        <w:pStyle w:val="1"/>
        <w:rPr>
          <w:rFonts w:eastAsia="黑体"/>
          <w:b/>
          <w:bCs/>
          <w:sz w:val="21"/>
          <w:szCs w:val="21"/>
        </w:rPr>
      </w:pPr>
      <w:r w:rsidRPr="003859C6">
        <w:rPr>
          <w:rFonts w:ascii="黑体" w:eastAsia="黑体" w:hAnsi="黑体" w:hint="eastAsia"/>
          <w:b/>
          <w:bCs/>
          <w:sz w:val="21"/>
          <w:szCs w:val="21"/>
        </w:rPr>
        <w:t>课程中英文名称：</w:t>
      </w:r>
      <w:r w:rsidR="00883D6F">
        <w:rPr>
          <w:rFonts w:ascii="黑体" w:eastAsia="黑体" w:hAnsi="黑体" w:hint="eastAsia"/>
          <w:b/>
          <w:bCs/>
          <w:sz w:val="21"/>
          <w:szCs w:val="21"/>
        </w:rPr>
        <w:t>分子科学与工程</w:t>
      </w:r>
      <w:r w:rsidRPr="00812950">
        <w:rPr>
          <w:rFonts w:ascii="黑体" w:eastAsia="黑体" w:hAnsi="黑体" w:hint="eastAsia"/>
          <w:b/>
          <w:bCs/>
          <w:sz w:val="21"/>
          <w:szCs w:val="21"/>
        </w:rPr>
        <w:t>专业实验（Professional Experiment of Chemistry）</w:t>
      </w:r>
    </w:p>
    <w:p w:rsidR="002526D8" w:rsidRDefault="002526D8" w:rsidP="002526D8">
      <w:pPr>
        <w:spacing w:line="360" w:lineRule="auto"/>
        <w:rPr>
          <w:rFonts w:ascii="黑体" w:eastAsia="黑体" w:hAnsi="宋体"/>
          <w:szCs w:val="21"/>
        </w:rPr>
      </w:pPr>
      <w:r>
        <w:rPr>
          <w:rFonts w:ascii="黑体" w:eastAsia="黑体" w:hAnsi="宋体" w:hint="eastAsia"/>
          <w:b/>
          <w:bCs/>
          <w:szCs w:val="21"/>
        </w:rPr>
        <w:t>课程编号：</w:t>
      </w:r>
      <w:r>
        <w:rPr>
          <w:rFonts w:ascii="黑体" w:eastAsia="黑体" w:hAnsi="宋体"/>
          <w:szCs w:val="21"/>
        </w:rPr>
        <w:t>B02023900</w:t>
      </w:r>
      <w:r>
        <w:rPr>
          <w:rFonts w:ascii="黑体" w:eastAsia="黑体" w:hAnsi="宋体" w:hint="eastAsia"/>
          <w:szCs w:val="21"/>
        </w:rPr>
        <w:t xml:space="preserve">                                     </w:t>
      </w:r>
    </w:p>
    <w:p w:rsidR="002526D8" w:rsidRDefault="002526D8" w:rsidP="002526D8">
      <w:pPr>
        <w:spacing w:line="360" w:lineRule="auto"/>
        <w:rPr>
          <w:rFonts w:ascii="宋体" w:hAnsi="宋体"/>
          <w:szCs w:val="21"/>
        </w:rPr>
      </w:pPr>
      <w:r>
        <w:rPr>
          <w:rFonts w:ascii="黑体" w:eastAsia="黑体" w:hAnsi="宋体" w:hint="eastAsia"/>
          <w:b/>
          <w:bCs/>
          <w:szCs w:val="21"/>
        </w:rPr>
        <w:t>课程性质</w:t>
      </w:r>
      <w:r>
        <w:rPr>
          <w:rFonts w:ascii="宋体" w:hAnsi="宋体" w:hint="eastAsia"/>
          <w:b/>
          <w:bCs/>
          <w:szCs w:val="21"/>
        </w:rPr>
        <w:t>：</w:t>
      </w:r>
      <w:r>
        <w:rPr>
          <w:rFonts w:ascii="宋体" w:hAnsi="宋体" w:hint="eastAsia"/>
          <w:szCs w:val="21"/>
        </w:rPr>
        <w:t>专业课</w:t>
      </w:r>
    </w:p>
    <w:p w:rsidR="002526D8" w:rsidRDefault="002526D8" w:rsidP="002526D8">
      <w:pPr>
        <w:spacing w:line="360" w:lineRule="auto"/>
        <w:rPr>
          <w:rFonts w:ascii="宋体" w:hAnsi="宋体"/>
          <w:szCs w:val="21"/>
        </w:rPr>
      </w:pPr>
      <w:r>
        <w:rPr>
          <w:rFonts w:ascii="黑体" w:eastAsia="黑体" w:hAnsi="宋体" w:hint="eastAsia"/>
          <w:b/>
          <w:bCs/>
          <w:szCs w:val="21"/>
        </w:rPr>
        <w:t>开设学期及学时分配</w:t>
      </w:r>
      <w:r>
        <w:rPr>
          <w:rFonts w:ascii="宋体" w:hAnsi="宋体" w:hint="eastAsia"/>
          <w:b/>
          <w:bCs/>
          <w:szCs w:val="21"/>
        </w:rPr>
        <w:t>：</w:t>
      </w:r>
      <w:r>
        <w:rPr>
          <w:rFonts w:ascii="宋体" w:hAnsi="宋体" w:hint="eastAsia"/>
          <w:szCs w:val="21"/>
        </w:rPr>
        <w:t xml:space="preserve">四年级第一学期                             </w:t>
      </w:r>
    </w:p>
    <w:p w:rsidR="002526D8" w:rsidRDefault="002526D8" w:rsidP="002526D8">
      <w:pPr>
        <w:spacing w:line="360" w:lineRule="auto"/>
        <w:rPr>
          <w:rFonts w:ascii="宋体" w:hAnsi="宋体"/>
          <w:szCs w:val="21"/>
        </w:rPr>
      </w:pPr>
      <w:r>
        <w:rPr>
          <w:rFonts w:ascii="黑体" w:eastAsia="黑体" w:hAnsi="宋体" w:hint="eastAsia"/>
          <w:b/>
          <w:bCs/>
          <w:szCs w:val="21"/>
        </w:rPr>
        <w:t>适用专业及层次</w:t>
      </w:r>
      <w:r>
        <w:rPr>
          <w:rFonts w:ascii="宋体" w:hAnsi="宋体" w:hint="eastAsia"/>
          <w:b/>
          <w:bCs/>
          <w:szCs w:val="21"/>
        </w:rPr>
        <w:t>：</w:t>
      </w:r>
      <w:r w:rsidR="00883D6F">
        <w:rPr>
          <w:rFonts w:ascii="宋体" w:hAnsi="宋体" w:cs="宋体" w:hint="eastAsia"/>
          <w:szCs w:val="21"/>
        </w:rPr>
        <w:t>分子科学与工程</w:t>
      </w:r>
      <w:r>
        <w:rPr>
          <w:rFonts w:ascii="宋体" w:hAnsi="宋体" w:cs="宋体" w:hint="eastAsia"/>
          <w:szCs w:val="21"/>
        </w:rPr>
        <w:t>专业 本科</w:t>
      </w:r>
      <w:r>
        <w:rPr>
          <w:rFonts w:ascii="宋体" w:hAnsi="宋体" w:hint="eastAsia"/>
          <w:szCs w:val="21"/>
        </w:rPr>
        <w:t xml:space="preserve"> </w:t>
      </w:r>
    </w:p>
    <w:p w:rsidR="002526D8" w:rsidRDefault="002526D8" w:rsidP="002526D8">
      <w:pPr>
        <w:spacing w:line="360" w:lineRule="auto"/>
        <w:ind w:left="2108" w:hangingChars="1000" w:hanging="2108"/>
        <w:rPr>
          <w:rFonts w:ascii="宋体" w:hAnsi="宋体"/>
          <w:szCs w:val="21"/>
        </w:rPr>
      </w:pPr>
      <w:r>
        <w:rPr>
          <w:rFonts w:ascii="黑体" w:eastAsia="黑体" w:hAnsi="宋体" w:hint="eastAsia"/>
          <w:b/>
          <w:bCs/>
          <w:szCs w:val="21"/>
        </w:rPr>
        <w:t>先行课程</w:t>
      </w:r>
      <w:r>
        <w:rPr>
          <w:rFonts w:ascii="宋体" w:hAnsi="宋体" w:hint="eastAsia"/>
          <w:b/>
          <w:bCs/>
          <w:szCs w:val="21"/>
        </w:rPr>
        <w:t>：</w:t>
      </w:r>
      <w:r>
        <w:rPr>
          <w:rFonts w:hint="eastAsia"/>
          <w:szCs w:val="21"/>
        </w:rPr>
        <w:t>基础化学原理及其</w:t>
      </w:r>
      <w:proofErr w:type="gramStart"/>
      <w:r>
        <w:rPr>
          <w:rFonts w:hint="eastAsia"/>
          <w:szCs w:val="21"/>
        </w:rPr>
        <w:t>它</w:t>
      </w:r>
      <w:r w:rsidR="00883D6F">
        <w:rPr>
          <w:rFonts w:hint="eastAsia"/>
          <w:szCs w:val="21"/>
        </w:rPr>
        <w:t>分子</w:t>
      </w:r>
      <w:proofErr w:type="gramEnd"/>
      <w:r w:rsidR="00883D6F">
        <w:rPr>
          <w:rFonts w:hint="eastAsia"/>
          <w:szCs w:val="21"/>
        </w:rPr>
        <w:t>科学与工程</w:t>
      </w:r>
      <w:r>
        <w:rPr>
          <w:rFonts w:hint="eastAsia"/>
          <w:szCs w:val="21"/>
        </w:rPr>
        <w:t>专业基础课、基础化学实验、综合化学实验</w:t>
      </w:r>
    </w:p>
    <w:p w:rsidR="002526D8" w:rsidRDefault="002526D8" w:rsidP="002526D8">
      <w:pPr>
        <w:spacing w:line="360" w:lineRule="auto"/>
        <w:ind w:left="2108" w:hangingChars="1000" w:hanging="2108"/>
        <w:rPr>
          <w:rFonts w:ascii="宋体" w:hAnsi="宋体"/>
          <w:szCs w:val="21"/>
        </w:rPr>
      </w:pPr>
      <w:r>
        <w:rPr>
          <w:rFonts w:ascii="黑体" w:eastAsia="黑体" w:hAnsi="宋体" w:hint="eastAsia"/>
          <w:b/>
          <w:bCs/>
          <w:szCs w:val="21"/>
        </w:rPr>
        <w:t>教材：</w:t>
      </w:r>
      <w:r w:rsidR="00883D6F">
        <w:rPr>
          <w:rFonts w:ascii="宋体" w:hAnsi="宋体" w:cs="宋体" w:hint="eastAsia"/>
          <w:szCs w:val="21"/>
        </w:rPr>
        <w:t>分子科学与工程</w:t>
      </w:r>
      <w:r>
        <w:rPr>
          <w:rFonts w:ascii="宋体" w:hAnsi="宋体" w:cs="宋体" w:hint="eastAsia"/>
          <w:szCs w:val="21"/>
        </w:rPr>
        <w:t>专业实验讲义</w:t>
      </w:r>
    </w:p>
    <w:p w:rsidR="002526D8" w:rsidRDefault="002526D8" w:rsidP="002526D8">
      <w:pPr>
        <w:spacing w:line="360" w:lineRule="auto"/>
        <w:rPr>
          <w:rFonts w:ascii="黑体" w:eastAsia="黑体" w:hAnsi="宋体"/>
          <w:szCs w:val="21"/>
        </w:rPr>
      </w:pPr>
      <w:r>
        <w:rPr>
          <w:rFonts w:ascii="黑体" w:eastAsia="黑体" w:hAnsi="宋体" w:hint="eastAsia"/>
          <w:b/>
          <w:bCs/>
          <w:szCs w:val="21"/>
        </w:rPr>
        <w:t>课程目的、内容</w:t>
      </w:r>
      <w:r>
        <w:rPr>
          <w:rFonts w:ascii="黑体" w:eastAsia="黑体" w:hAnsi="宋体" w:hint="eastAsia"/>
          <w:szCs w:val="21"/>
        </w:rPr>
        <w:t>：</w:t>
      </w:r>
    </w:p>
    <w:p w:rsidR="002526D8" w:rsidRDefault="002526D8" w:rsidP="002526D8">
      <w:pPr>
        <w:spacing w:line="360" w:lineRule="auto"/>
        <w:ind w:firstLineChars="200" w:firstLine="420"/>
        <w:rPr>
          <w:szCs w:val="21"/>
        </w:rPr>
      </w:pPr>
      <w:r>
        <w:rPr>
          <w:rFonts w:hint="eastAsia"/>
          <w:szCs w:val="21"/>
        </w:rPr>
        <w:t>《</w:t>
      </w:r>
      <w:r w:rsidR="00883D6F">
        <w:rPr>
          <w:rFonts w:hint="eastAsia"/>
          <w:szCs w:val="21"/>
        </w:rPr>
        <w:t>分子科学与工程</w:t>
      </w:r>
      <w:r>
        <w:rPr>
          <w:rFonts w:hint="eastAsia"/>
          <w:szCs w:val="21"/>
        </w:rPr>
        <w:t>专业实验》是</w:t>
      </w:r>
      <w:r w:rsidR="00883D6F">
        <w:rPr>
          <w:rFonts w:hint="eastAsia"/>
          <w:szCs w:val="21"/>
        </w:rPr>
        <w:t>分子科学与工程</w:t>
      </w:r>
      <w:r>
        <w:rPr>
          <w:rFonts w:hint="eastAsia"/>
          <w:szCs w:val="21"/>
        </w:rPr>
        <w:t>专业的必修课程，</w:t>
      </w:r>
      <w:r>
        <w:rPr>
          <w:rFonts w:hint="eastAsia"/>
        </w:rPr>
        <w:t>是结合多门专业课所设置的专业课</w:t>
      </w:r>
      <w:r>
        <w:rPr>
          <w:rFonts w:hint="eastAsia"/>
          <w:szCs w:val="21"/>
        </w:rPr>
        <w:t>。作为一门独立的实验课程，其目的在于使学生在《基础化学实验》和《综合化学实验》课程训练的基础上，将学过的</w:t>
      </w:r>
      <w:r w:rsidR="00883D6F">
        <w:rPr>
          <w:rFonts w:hint="eastAsia"/>
          <w:szCs w:val="21"/>
        </w:rPr>
        <w:t>分子科学与工程</w:t>
      </w:r>
      <w:r>
        <w:rPr>
          <w:rFonts w:hint="eastAsia"/>
          <w:szCs w:val="21"/>
        </w:rPr>
        <w:t>专业理论知识与实验知识及技能融会贯通，进一步培养实践的能力，特别是综合运用知识的能力和创新的能力</w:t>
      </w:r>
      <w:r>
        <w:rPr>
          <w:rFonts w:hint="eastAsia"/>
        </w:rPr>
        <w:t>。</w:t>
      </w:r>
      <w:r>
        <w:rPr>
          <w:rFonts w:ascii="宋体" w:hAnsi="宋体" w:hint="eastAsia"/>
          <w:b/>
          <w:bCs/>
          <w:szCs w:val="21"/>
        </w:rPr>
        <w:t xml:space="preserve"> </w:t>
      </w:r>
      <w:r>
        <w:rPr>
          <w:rFonts w:hint="eastAsia"/>
          <w:szCs w:val="21"/>
        </w:rPr>
        <w:t>本课程共开设了</w:t>
      </w:r>
      <w:r>
        <w:rPr>
          <w:rFonts w:hint="eastAsia"/>
          <w:szCs w:val="21"/>
        </w:rPr>
        <w:t>8</w:t>
      </w:r>
      <w:r>
        <w:rPr>
          <w:rFonts w:hint="eastAsia"/>
          <w:szCs w:val="21"/>
        </w:rPr>
        <w:t>个专业实验，实验涉及了绿色化学、高分子化学、配位化学，生物化学和分析化学等相关知识的综合运用，其中包括了</w:t>
      </w:r>
      <w:r>
        <w:rPr>
          <w:rFonts w:hint="eastAsia"/>
          <w:szCs w:val="21"/>
        </w:rPr>
        <w:t xml:space="preserve"> 6</w:t>
      </w:r>
      <w:r>
        <w:rPr>
          <w:rFonts w:hint="eastAsia"/>
          <w:szCs w:val="21"/>
        </w:rPr>
        <w:t>个化合物制备综合实验，</w:t>
      </w:r>
      <w:r>
        <w:rPr>
          <w:rFonts w:hint="eastAsia"/>
          <w:szCs w:val="21"/>
        </w:rPr>
        <w:t xml:space="preserve"> </w:t>
      </w:r>
      <w:r>
        <w:rPr>
          <w:rFonts w:hint="eastAsia"/>
          <w:szCs w:val="21"/>
        </w:rPr>
        <w:t>实验流程为化合物制备、分离纯化、过程的定性定量检测和性能测试环节；</w:t>
      </w:r>
      <w:r>
        <w:rPr>
          <w:rFonts w:hint="eastAsia"/>
          <w:szCs w:val="21"/>
        </w:rPr>
        <w:t>1</w:t>
      </w:r>
      <w:r>
        <w:rPr>
          <w:rFonts w:hint="eastAsia"/>
          <w:szCs w:val="21"/>
        </w:rPr>
        <w:t>个生物酶蛋白性能研究实验、</w:t>
      </w:r>
      <w:r>
        <w:rPr>
          <w:rFonts w:hint="eastAsia"/>
          <w:szCs w:val="21"/>
        </w:rPr>
        <w:t>1</w:t>
      </w:r>
      <w:r>
        <w:rPr>
          <w:rFonts w:hint="eastAsia"/>
          <w:szCs w:val="21"/>
        </w:rPr>
        <w:t>个废水中污染物的光降解及分析检测实验。</w:t>
      </w:r>
    </w:p>
    <w:p w:rsidR="002526D8" w:rsidRDefault="002526D8" w:rsidP="002526D8">
      <w:pPr>
        <w:spacing w:line="360" w:lineRule="auto"/>
        <w:rPr>
          <w:rFonts w:ascii="黑体" w:eastAsia="黑体" w:hAnsi="宋体"/>
          <w:szCs w:val="21"/>
        </w:rPr>
      </w:pPr>
      <w:r>
        <w:rPr>
          <w:rFonts w:ascii="黑体" w:eastAsia="黑体" w:hAnsi="宋体" w:hint="eastAsia"/>
          <w:b/>
          <w:bCs/>
          <w:szCs w:val="21"/>
        </w:rPr>
        <w:t>课程修读指导建议</w:t>
      </w:r>
      <w:r>
        <w:rPr>
          <w:rFonts w:ascii="黑体" w:eastAsia="黑体" w:hAnsi="宋体" w:hint="eastAsia"/>
          <w:szCs w:val="21"/>
        </w:rPr>
        <w:t>：</w:t>
      </w:r>
    </w:p>
    <w:p w:rsidR="002526D8" w:rsidRDefault="002526D8" w:rsidP="002526D8">
      <w:pPr>
        <w:spacing w:line="360" w:lineRule="auto"/>
        <w:ind w:firstLineChars="200" w:firstLine="420"/>
        <w:rPr>
          <w:rFonts w:ascii="宋体" w:hAnsi="宋体"/>
          <w:b/>
          <w:bCs/>
          <w:szCs w:val="21"/>
        </w:rPr>
      </w:pPr>
      <w:r>
        <w:rPr>
          <w:rFonts w:hint="eastAsia"/>
        </w:rPr>
        <w:t>通过学习本课程，</w:t>
      </w:r>
      <w:r>
        <w:rPr>
          <w:rFonts w:ascii="宋体" w:hAnsi="宋体" w:hint="eastAsia"/>
          <w:b/>
          <w:bCs/>
          <w:szCs w:val="21"/>
        </w:rPr>
        <w:t xml:space="preserve"> </w:t>
      </w:r>
      <w:r>
        <w:rPr>
          <w:szCs w:val="21"/>
        </w:rPr>
        <w:t>加深对</w:t>
      </w:r>
      <w:r w:rsidR="00883D6F">
        <w:rPr>
          <w:szCs w:val="21"/>
        </w:rPr>
        <w:t>分子科学与工程</w:t>
      </w:r>
      <w:r>
        <w:rPr>
          <w:szCs w:val="21"/>
        </w:rPr>
        <w:t>专业实验相关理论知识的理解，具有一定的实验设计，创造实验条件，归纳、整理、分析实验结果</w:t>
      </w:r>
      <w:r>
        <w:rPr>
          <w:rFonts w:hint="eastAsia"/>
          <w:szCs w:val="21"/>
        </w:rPr>
        <w:t>的能力。掌握</w:t>
      </w:r>
      <w:r w:rsidR="00883D6F">
        <w:rPr>
          <w:rFonts w:hint="eastAsia"/>
          <w:szCs w:val="21"/>
        </w:rPr>
        <w:t>分子科学与工程</w:t>
      </w:r>
      <w:r>
        <w:rPr>
          <w:rFonts w:hint="eastAsia"/>
          <w:szCs w:val="21"/>
        </w:rPr>
        <w:t>实验的知识和操作在实际研究对象中的灵活应用，提高独立解决问题能力和创新能力，培养学生的综合应用技能，使学生能够灵活应用所学理论知识和实验技术解决生产实际问题，为今后从事科学研究和技术开发打下基础。</w:t>
      </w:r>
    </w:p>
    <w:p w:rsidR="002526D8" w:rsidRDefault="002526D8" w:rsidP="002526D8">
      <w:pPr>
        <w:spacing w:line="360" w:lineRule="auto"/>
        <w:ind w:firstLineChars="200" w:firstLine="420"/>
        <w:rPr>
          <w:szCs w:val="21"/>
        </w:rPr>
      </w:pPr>
    </w:p>
    <w:p w:rsidR="002526D8" w:rsidRDefault="002526D8" w:rsidP="002526D8">
      <w:pPr>
        <w:spacing w:line="360" w:lineRule="auto"/>
        <w:ind w:firstLineChars="200" w:firstLine="420"/>
        <w:rPr>
          <w:szCs w:val="21"/>
        </w:rPr>
      </w:pPr>
    </w:p>
    <w:p w:rsidR="002526D8" w:rsidRDefault="002526D8" w:rsidP="002526D8">
      <w:pPr>
        <w:spacing w:line="360" w:lineRule="auto"/>
        <w:ind w:firstLine="435"/>
        <w:rPr>
          <w:rFonts w:ascii="宋体" w:hAnsi="宋体"/>
          <w:szCs w:val="21"/>
        </w:rPr>
      </w:pPr>
      <w:r>
        <w:rPr>
          <w:rFonts w:ascii="仿宋_GB2312" w:eastAsia="仿宋_GB2312" w:hint="eastAsia"/>
          <w:sz w:val="32"/>
          <w:szCs w:val="32"/>
        </w:rPr>
        <w:t xml:space="preserve">                                   </w:t>
      </w:r>
      <w:r>
        <w:rPr>
          <w:rFonts w:ascii="宋体" w:hAnsi="宋体" w:hint="eastAsia"/>
          <w:szCs w:val="21"/>
        </w:rPr>
        <w:t>撰写人：</w:t>
      </w:r>
      <w:r w:rsidR="00DA39FF">
        <w:rPr>
          <w:rFonts w:ascii="宋体" w:hAnsi="宋体" w:hint="eastAsia"/>
          <w:szCs w:val="21"/>
        </w:rPr>
        <w:t>杨文龙</w:t>
      </w:r>
    </w:p>
    <w:p w:rsidR="002526D8" w:rsidRDefault="002526D8" w:rsidP="002526D8">
      <w:pPr>
        <w:spacing w:line="360" w:lineRule="auto"/>
        <w:rPr>
          <w:rFonts w:ascii="宋体" w:hAnsi="宋体"/>
          <w:szCs w:val="21"/>
        </w:rPr>
      </w:pPr>
      <w:r>
        <w:rPr>
          <w:rFonts w:ascii="宋体" w:hAnsi="宋体" w:hint="eastAsia"/>
          <w:szCs w:val="21"/>
        </w:rPr>
        <w:t xml:space="preserve">                                                          审核人：</w:t>
      </w:r>
      <w:r w:rsidR="00DA39FF">
        <w:rPr>
          <w:rFonts w:ascii="宋体" w:hAnsi="宋体" w:hint="eastAsia"/>
          <w:szCs w:val="21"/>
        </w:rPr>
        <w:t>詹天荣</w:t>
      </w:r>
    </w:p>
    <w:p w:rsidR="00303205" w:rsidRPr="002526D8" w:rsidRDefault="00303205" w:rsidP="00B405AD">
      <w:pPr>
        <w:ind w:firstLine="435"/>
        <w:rPr>
          <w:rFonts w:ascii="宋体" w:hAnsi="宋体"/>
          <w:szCs w:val="21"/>
        </w:rPr>
      </w:pPr>
    </w:p>
    <w:p w:rsidR="00DA39FF" w:rsidRDefault="00B405AD" w:rsidP="00B92B50">
      <w:pPr>
        <w:spacing w:line="300" w:lineRule="auto"/>
        <w:jc w:val="center"/>
        <w:rPr>
          <w:rFonts w:ascii="仿宋_GB2312" w:eastAsia="仿宋_GB2312"/>
          <w:szCs w:val="21"/>
        </w:rPr>
      </w:pPr>
      <w:r>
        <w:rPr>
          <w:rFonts w:ascii="仿宋_GB2312" w:eastAsia="仿宋_GB2312" w:hint="eastAsia"/>
          <w:szCs w:val="21"/>
        </w:rPr>
        <w:t xml:space="preserve"> </w:t>
      </w:r>
    </w:p>
    <w:p w:rsidR="00DA39FF" w:rsidRDefault="00DA39FF">
      <w:pPr>
        <w:widowControl/>
        <w:jc w:val="left"/>
        <w:rPr>
          <w:rFonts w:ascii="仿宋_GB2312" w:eastAsia="仿宋_GB2312"/>
          <w:szCs w:val="21"/>
        </w:rPr>
      </w:pPr>
      <w:r>
        <w:rPr>
          <w:rFonts w:ascii="仿宋_GB2312" w:eastAsia="仿宋_GB2312"/>
          <w:szCs w:val="21"/>
        </w:rPr>
        <w:br w:type="page"/>
      </w:r>
    </w:p>
    <w:p w:rsidR="00B92B50" w:rsidRDefault="00B405AD" w:rsidP="00B92B50">
      <w:pPr>
        <w:spacing w:line="300" w:lineRule="auto"/>
        <w:jc w:val="center"/>
        <w:rPr>
          <w:b/>
          <w:bCs/>
          <w:sz w:val="32"/>
          <w:szCs w:val="32"/>
        </w:rPr>
      </w:pPr>
      <w:r>
        <w:rPr>
          <w:rFonts w:ascii="仿宋_GB2312" w:eastAsia="仿宋_GB2312" w:hint="eastAsia"/>
          <w:szCs w:val="21"/>
        </w:rPr>
        <w:lastRenderedPageBreak/>
        <w:t xml:space="preserve"> </w:t>
      </w:r>
      <w:r w:rsidR="00B92B50" w:rsidRPr="00DA39FF">
        <w:rPr>
          <w:rFonts w:hint="eastAsia"/>
          <w:b/>
          <w:bCs/>
          <w:sz w:val="32"/>
          <w:szCs w:val="32"/>
        </w:rPr>
        <w:t>《</w:t>
      </w:r>
      <w:r w:rsidR="00883D6F" w:rsidRPr="00DA39FF">
        <w:rPr>
          <w:rFonts w:hint="eastAsia"/>
          <w:b/>
          <w:bCs/>
          <w:sz w:val="32"/>
          <w:szCs w:val="32"/>
        </w:rPr>
        <w:t>分子科学与工程</w:t>
      </w:r>
      <w:r w:rsidR="00B92B50" w:rsidRPr="00DA39FF">
        <w:rPr>
          <w:rFonts w:hint="eastAsia"/>
          <w:b/>
          <w:bCs/>
          <w:sz w:val="32"/>
          <w:szCs w:val="32"/>
        </w:rPr>
        <w:t>综合实验》课</w:t>
      </w:r>
      <w:r w:rsidR="00B92B50" w:rsidRPr="00DA39FF">
        <w:rPr>
          <w:b/>
          <w:bCs/>
          <w:sz w:val="32"/>
          <w:szCs w:val="32"/>
        </w:rPr>
        <w:t>程</w:t>
      </w:r>
      <w:r w:rsidR="00B92B50" w:rsidRPr="00DA39FF">
        <w:rPr>
          <w:rFonts w:hint="eastAsia"/>
          <w:b/>
          <w:bCs/>
          <w:sz w:val="32"/>
          <w:szCs w:val="32"/>
        </w:rPr>
        <w:t>介绍与修读指导建议</w:t>
      </w:r>
    </w:p>
    <w:p w:rsidR="00B92B50" w:rsidRDefault="00B92B50" w:rsidP="00B92B50">
      <w:pPr>
        <w:spacing w:line="360" w:lineRule="auto"/>
        <w:rPr>
          <w:rFonts w:ascii="宋体" w:hAnsi="宋体"/>
          <w:szCs w:val="21"/>
        </w:rPr>
      </w:pPr>
    </w:p>
    <w:p w:rsidR="00B92B50" w:rsidRPr="003859C6" w:rsidRDefault="00B92B50" w:rsidP="00B92B50">
      <w:pPr>
        <w:pStyle w:val="1"/>
        <w:rPr>
          <w:rFonts w:eastAsia="黑体"/>
          <w:b/>
          <w:bCs/>
          <w:sz w:val="21"/>
          <w:szCs w:val="21"/>
        </w:rPr>
      </w:pPr>
      <w:r w:rsidRPr="003859C6">
        <w:rPr>
          <w:rFonts w:ascii="黑体" w:eastAsia="黑体" w:hAnsi="黑体" w:hint="eastAsia"/>
          <w:b/>
          <w:bCs/>
          <w:sz w:val="21"/>
          <w:szCs w:val="21"/>
        </w:rPr>
        <w:t>课程中英文名称：</w:t>
      </w:r>
      <w:r w:rsidR="00883D6F">
        <w:rPr>
          <w:rFonts w:ascii="黑体" w:eastAsia="黑体" w:hAnsi="黑体" w:hint="eastAsia"/>
          <w:b/>
          <w:bCs/>
          <w:sz w:val="21"/>
          <w:szCs w:val="21"/>
        </w:rPr>
        <w:t>分子科学与工程</w:t>
      </w:r>
      <w:r w:rsidRPr="00812950">
        <w:rPr>
          <w:rFonts w:ascii="黑体" w:eastAsia="黑体" w:hAnsi="黑体" w:hint="eastAsia"/>
          <w:b/>
          <w:bCs/>
          <w:sz w:val="21"/>
          <w:szCs w:val="21"/>
        </w:rPr>
        <w:t>综合实验（Comprehensive Experiments of Chemistry）</w:t>
      </w:r>
    </w:p>
    <w:p w:rsidR="00B92B50" w:rsidRDefault="00B92B50" w:rsidP="00B92B50">
      <w:pPr>
        <w:spacing w:line="360" w:lineRule="auto"/>
        <w:rPr>
          <w:rFonts w:ascii="黑体" w:eastAsia="黑体" w:hAnsi="宋体"/>
          <w:szCs w:val="21"/>
        </w:rPr>
      </w:pPr>
      <w:r>
        <w:rPr>
          <w:rFonts w:ascii="黑体" w:eastAsia="黑体" w:hAnsi="宋体" w:hint="eastAsia"/>
          <w:b/>
          <w:bCs/>
          <w:szCs w:val="21"/>
        </w:rPr>
        <w:t>课程编号：</w:t>
      </w:r>
      <w:r>
        <w:rPr>
          <w:rFonts w:ascii="宋体" w:hAnsi="宋体" w:hint="eastAsia"/>
          <w:bCs/>
          <w:sz w:val="24"/>
        </w:rPr>
        <w:t>B02024300</w:t>
      </w:r>
      <w:r>
        <w:rPr>
          <w:rFonts w:ascii="黑体" w:eastAsia="黑体" w:hAnsi="宋体" w:hint="eastAsia"/>
          <w:szCs w:val="21"/>
        </w:rPr>
        <w:t xml:space="preserve">                                     </w:t>
      </w:r>
    </w:p>
    <w:p w:rsidR="00B92B50" w:rsidRDefault="00B92B50" w:rsidP="00B92B50">
      <w:pPr>
        <w:spacing w:line="360" w:lineRule="auto"/>
        <w:rPr>
          <w:rFonts w:ascii="宋体" w:hAnsi="宋体"/>
          <w:szCs w:val="21"/>
        </w:rPr>
      </w:pPr>
      <w:r>
        <w:rPr>
          <w:rFonts w:ascii="黑体" w:eastAsia="黑体" w:hAnsi="宋体" w:hint="eastAsia"/>
          <w:b/>
          <w:bCs/>
          <w:szCs w:val="21"/>
        </w:rPr>
        <w:t>课程性质</w:t>
      </w:r>
      <w:r>
        <w:rPr>
          <w:rFonts w:ascii="宋体" w:hAnsi="宋体" w:hint="eastAsia"/>
          <w:b/>
          <w:bCs/>
          <w:szCs w:val="21"/>
        </w:rPr>
        <w:t>：</w:t>
      </w:r>
      <w:r>
        <w:rPr>
          <w:rFonts w:ascii="宋体" w:hAnsi="宋体" w:hint="eastAsia"/>
          <w:szCs w:val="21"/>
        </w:rPr>
        <w:t>专业课</w:t>
      </w:r>
    </w:p>
    <w:p w:rsidR="00B92B50" w:rsidRDefault="00B92B50" w:rsidP="00B92B50">
      <w:pPr>
        <w:spacing w:line="360" w:lineRule="auto"/>
        <w:rPr>
          <w:rFonts w:ascii="宋体" w:hAnsi="宋体"/>
          <w:szCs w:val="21"/>
        </w:rPr>
      </w:pPr>
      <w:r>
        <w:rPr>
          <w:rFonts w:ascii="黑体" w:eastAsia="黑体" w:hAnsi="宋体" w:hint="eastAsia"/>
          <w:b/>
          <w:bCs/>
          <w:szCs w:val="21"/>
        </w:rPr>
        <w:t>开设学期及学时分配</w:t>
      </w:r>
      <w:r>
        <w:rPr>
          <w:rFonts w:ascii="宋体" w:hAnsi="宋体" w:hint="eastAsia"/>
          <w:b/>
          <w:bCs/>
          <w:szCs w:val="21"/>
        </w:rPr>
        <w:t>：</w:t>
      </w:r>
      <w:r>
        <w:rPr>
          <w:rFonts w:ascii="宋体" w:hAnsi="宋体" w:hint="eastAsia"/>
          <w:szCs w:val="21"/>
        </w:rPr>
        <w:t xml:space="preserve">三年级第二学期                             </w:t>
      </w:r>
    </w:p>
    <w:p w:rsidR="00B92B50" w:rsidRDefault="00B92B50" w:rsidP="00B92B50">
      <w:pPr>
        <w:spacing w:line="360" w:lineRule="auto"/>
        <w:rPr>
          <w:rFonts w:ascii="宋体" w:hAnsi="宋体"/>
          <w:szCs w:val="21"/>
        </w:rPr>
      </w:pPr>
      <w:r>
        <w:rPr>
          <w:rFonts w:ascii="黑体" w:eastAsia="黑体" w:hAnsi="宋体" w:hint="eastAsia"/>
          <w:b/>
          <w:bCs/>
          <w:szCs w:val="21"/>
        </w:rPr>
        <w:t>适用专业及层次</w:t>
      </w:r>
      <w:r>
        <w:rPr>
          <w:rFonts w:ascii="宋体" w:hAnsi="宋体" w:hint="eastAsia"/>
          <w:b/>
          <w:bCs/>
          <w:szCs w:val="21"/>
        </w:rPr>
        <w:t>：</w:t>
      </w:r>
      <w:r w:rsidR="00883D6F">
        <w:rPr>
          <w:rFonts w:ascii="宋体" w:hAnsi="宋体" w:cs="宋体" w:hint="eastAsia"/>
          <w:szCs w:val="21"/>
        </w:rPr>
        <w:t>分子科学与工程</w:t>
      </w:r>
      <w:r>
        <w:rPr>
          <w:rFonts w:ascii="宋体" w:hAnsi="宋体" w:cs="宋体" w:hint="eastAsia"/>
          <w:szCs w:val="21"/>
        </w:rPr>
        <w:t>专业 本科</w:t>
      </w:r>
      <w:r>
        <w:rPr>
          <w:rFonts w:ascii="宋体" w:hAnsi="宋体" w:hint="eastAsia"/>
          <w:szCs w:val="21"/>
        </w:rPr>
        <w:t xml:space="preserve"> </w:t>
      </w:r>
    </w:p>
    <w:p w:rsidR="00B92B50" w:rsidRDefault="00B92B50" w:rsidP="00B92B50">
      <w:pPr>
        <w:spacing w:line="360" w:lineRule="auto"/>
        <w:ind w:left="2108" w:hangingChars="1000" w:hanging="2108"/>
        <w:rPr>
          <w:szCs w:val="21"/>
        </w:rPr>
      </w:pPr>
      <w:r>
        <w:rPr>
          <w:rFonts w:ascii="黑体" w:eastAsia="黑体" w:hAnsi="宋体" w:hint="eastAsia"/>
          <w:b/>
          <w:bCs/>
          <w:szCs w:val="21"/>
        </w:rPr>
        <w:t>先行课程</w:t>
      </w:r>
      <w:r>
        <w:rPr>
          <w:rFonts w:ascii="宋体" w:hAnsi="宋体" w:hint="eastAsia"/>
          <w:b/>
          <w:bCs/>
          <w:szCs w:val="21"/>
        </w:rPr>
        <w:t>：</w:t>
      </w:r>
      <w:r>
        <w:rPr>
          <w:rFonts w:hint="eastAsia"/>
          <w:szCs w:val="21"/>
        </w:rPr>
        <w:t>基础化学原理及其</w:t>
      </w:r>
      <w:proofErr w:type="gramStart"/>
      <w:r>
        <w:rPr>
          <w:rFonts w:hint="eastAsia"/>
          <w:szCs w:val="21"/>
        </w:rPr>
        <w:t>它</w:t>
      </w:r>
      <w:r w:rsidR="00883D6F">
        <w:rPr>
          <w:rFonts w:hint="eastAsia"/>
          <w:szCs w:val="21"/>
        </w:rPr>
        <w:t>分子</w:t>
      </w:r>
      <w:proofErr w:type="gramEnd"/>
      <w:r w:rsidR="00883D6F">
        <w:rPr>
          <w:rFonts w:hint="eastAsia"/>
          <w:szCs w:val="21"/>
        </w:rPr>
        <w:t>科学与工程</w:t>
      </w:r>
      <w:r>
        <w:rPr>
          <w:rFonts w:hint="eastAsia"/>
          <w:szCs w:val="21"/>
        </w:rPr>
        <w:t>专业基础课、基础化学实验</w:t>
      </w:r>
    </w:p>
    <w:p w:rsidR="00B92B50" w:rsidRDefault="00B92B50" w:rsidP="00B92B50">
      <w:pPr>
        <w:spacing w:line="360" w:lineRule="auto"/>
        <w:ind w:left="2108" w:hangingChars="1000" w:hanging="2108"/>
        <w:rPr>
          <w:szCs w:val="21"/>
        </w:rPr>
      </w:pPr>
      <w:r>
        <w:rPr>
          <w:rFonts w:ascii="黑体" w:eastAsia="黑体" w:hAnsi="宋体" w:hint="eastAsia"/>
          <w:b/>
          <w:bCs/>
          <w:szCs w:val="21"/>
        </w:rPr>
        <w:t>后继课程：</w:t>
      </w:r>
      <w:r w:rsidR="00883D6F">
        <w:rPr>
          <w:rFonts w:hint="eastAsia"/>
          <w:szCs w:val="21"/>
        </w:rPr>
        <w:t>分子科学与工程</w:t>
      </w:r>
      <w:r>
        <w:rPr>
          <w:rFonts w:hint="eastAsia"/>
          <w:szCs w:val="21"/>
        </w:rPr>
        <w:t>专业实验</w:t>
      </w:r>
    </w:p>
    <w:p w:rsidR="00B92B50" w:rsidRDefault="00B92B50" w:rsidP="00B92B50">
      <w:pPr>
        <w:spacing w:line="360" w:lineRule="auto"/>
        <w:ind w:left="2108" w:hangingChars="1000" w:hanging="2108"/>
        <w:rPr>
          <w:rFonts w:ascii="宋体" w:hAnsi="宋体" w:cs="宋体"/>
          <w:szCs w:val="21"/>
        </w:rPr>
      </w:pPr>
      <w:r>
        <w:rPr>
          <w:rFonts w:ascii="黑体" w:eastAsia="黑体" w:hAnsi="宋体" w:hint="eastAsia"/>
          <w:b/>
          <w:bCs/>
          <w:szCs w:val="21"/>
        </w:rPr>
        <w:t>教材：</w:t>
      </w:r>
      <w:r>
        <w:rPr>
          <w:rFonts w:ascii="宋体" w:hAnsi="宋体" w:cs="宋体" w:hint="eastAsia"/>
          <w:szCs w:val="21"/>
        </w:rPr>
        <w:t>自编《</w:t>
      </w:r>
      <w:r w:rsidR="00883D6F">
        <w:rPr>
          <w:rFonts w:ascii="宋体" w:hAnsi="宋体" w:cs="宋体" w:hint="eastAsia"/>
          <w:szCs w:val="21"/>
        </w:rPr>
        <w:t>分子科学与工程</w:t>
      </w:r>
      <w:r>
        <w:rPr>
          <w:rFonts w:ascii="宋体" w:hAnsi="宋体" w:cs="宋体" w:hint="eastAsia"/>
          <w:szCs w:val="21"/>
        </w:rPr>
        <w:t>综合实验讲义》</w:t>
      </w:r>
    </w:p>
    <w:p w:rsidR="00B92B50" w:rsidRDefault="00B92B50" w:rsidP="00B92B50">
      <w:pPr>
        <w:spacing w:line="288" w:lineRule="auto"/>
        <w:rPr>
          <w:rFonts w:ascii="黑体" w:eastAsia="黑体" w:hAnsi="宋体"/>
          <w:b/>
          <w:bCs/>
          <w:szCs w:val="21"/>
        </w:rPr>
      </w:pPr>
      <w:r>
        <w:rPr>
          <w:rFonts w:ascii="黑体" w:eastAsia="黑体" w:hAnsi="宋体"/>
          <w:b/>
          <w:bCs/>
          <w:szCs w:val="21"/>
        </w:rPr>
        <w:t>课程目的</w:t>
      </w:r>
      <w:r>
        <w:rPr>
          <w:rFonts w:ascii="黑体" w:eastAsia="黑体" w:hAnsi="宋体" w:hint="eastAsia"/>
          <w:b/>
          <w:bCs/>
          <w:szCs w:val="21"/>
        </w:rPr>
        <w:t>与</w:t>
      </w:r>
      <w:r>
        <w:rPr>
          <w:rFonts w:ascii="黑体" w:eastAsia="黑体" w:hAnsi="宋体"/>
          <w:b/>
          <w:bCs/>
          <w:szCs w:val="21"/>
        </w:rPr>
        <w:t>内容：</w:t>
      </w:r>
    </w:p>
    <w:p w:rsidR="00B92B50" w:rsidRDefault="00B92B50" w:rsidP="00B92B50">
      <w:pPr>
        <w:spacing w:line="360" w:lineRule="auto"/>
        <w:ind w:firstLine="437"/>
        <w:rPr>
          <w:szCs w:val="21"/>
        </w:rPr>
      </w:pPr>
      <w:r>
        <w:rPr>
          <w:rFonts w:hint="eastAsia"/>
          <w:szCs w:val="21"/>
        </w:rPr>
        <w:t>本课程是在完成全部基础课和部分专业课的理论学习和基础实验训练的基础上开设的一门综合性的实验课程，目的是通过本课程的学习，使学生能够熟练掌握基本的实验操作技术，进一步提高实验技能，熟练掌握常用仪器的操作方法，提高学生的专业素养。实验内容包括有机化合物的合成与表征，天然产物的提取与检测，纳米粒子的制备、表面改性与表征，海水盐度和等电点的测定等，涵盖多学科的专业知识。</w:t>
      </w:r>
    </w:p>
    <w:p w:rsidR="00B92B50" w:rsidRDefault="00B92B50" w:rsidP="00B92B50">
      <w:pPr>
        <w:spacing w:line="288" w:lineRule="auto"/>
        <w:rPr>
          <w:rFonts w:ascii="黑体" w:eastAsia="黑体" w:hAnsi="宋体"/>
          <w:b/>
          <w:bCs/>
          <w:szCs w:val="21"/>
        </w:rPr>
      </w:pPr>
      <w:r>
        <w:rPr>
          <w:rFonts w:ascii="黑体" w:eastAsia="黑体" w:hAnsi="宋体" w:hint="eastAsia"/>
          <w:b/>
          <w:bCs/>
          <w:szCs w:val="21"/>
        </w:rPr>
        <w:t>课程修读指导建议：</w:t>
      </w:r>
    </w:p>
    <w:p w:rsidR="00B92B50" w:rsidRDefault="00B92B50" w:rsidP="00B92B50">
      <w:pPr>
        <w:spacing w:line="360" w:lineRule="auto"/>
        <w:rPr>
          <w:rFonts w:ascii="黑体" w:eastAsia="黑体" w:hAnsi="宋体"/>
          <w:b/>
          <w:bCs/>
          <w:szCs w:val="21"/>
        </w:rPr>
      </w:pPr>
      <w:r>
        <w:rPr>
          <w:rFonts w:ascii="黑体" w:eastAsia="黑体" w:hAnsi="宋体" w:hint="eastAsia"/>
          <w:b/>
          <w:bCs/>
          <w:szCs w:val="21"/>
        </w:rPr>
        <w:t xml:space="preserve">    </w:t>
      </w:r>
      <w:r>
        <w:rPr>
          <w:rFonts w:hint="eastAsia"/>
          <w:szCs w:val="21"/>
        </w:rPr>
        <w:t>通过本课程的学习，要求学生能够对实验数据进行科学的归纳、处理，</w:t>
      </w:r>
      <w:r>
        <w:rPr>
          <w:rFonts w:hint="eastAsia"/>
          <w:szCs w:val="21"/>
        </w:rPr>
        <w:t xml:space="preserve"> </w:t>
      </w:r>
      <w:r>
        <w:rPr>
          <w:rFonts w:hint="eastAsia"/>
          <w:szCs w:val="21"/>
        </w:rPr>
        <w:t>能够掌握复杂有机合成的原理、操作和有机化合物的常用的鉴定方法。能够掌握天然有机产物的提取、分离、检测的原理和操作方法。能够结合专业知识，对工业分析、生物化学等相关专业性能指标进行分析、测定。能够掌握先进的纳米材料的制备和改性原理，并进行相关性能的表征。</w:t>
      </w:r>
    </w:p>
    <w:p w:rsidR="00B92B50" w:rsidRDefault="00B92B50" w:rsidP="00B92B50">
      <w:pPr>
        <w:spacing w:line="360" w:lineRule="auto"/>
        <w:rPr>
          <w:rFonts w:ascii="仿宋_GB2312" w:eastAsia="仿宋_GB2312"/>
          <w:sz w:val="32"/>
          <w:szCs w:val="32"/>
        </w:rPr>
      </w:pPr>
    </w:p>
    <w:p w:rsidR="00B92B50" w:rsidRDefault="00B92B50" w:rsidP="00B92B50">
      <w:pPr>
        <w:spacing w:line="360" w:lineRule="auto"/>
        <w:ind w:firstLine="435"/>
        <w:rPr>
          <w:rFonts w:ascii="宋体" w:hAnsi="宋体"/>
          <w:szCs w:val="21"/>
        </w:rPr>
      </w:pPr>
      <w:r>
        <w:rPr>
          <w:rFonts w:ascii="仿宋_GB2312" w:eastAsia="仿宋_GB2312" w:hint="eastAsia"/>
          <w:sz w:val="32"/>
          <w:szCs w:val="32"/>
        </w:rPr>
        <w:t xml:space="preserve">                                  </w:t>
      </w:r>
      <w:r>
        <w:rPr>
          <w:rFonts w:ascii="仿宋_GB2312" w:eastAsia="仿宋_GB2312"/>
          <w:sz w:val="32"/>
          <w:szCs w:val="32"/>
        </w:rPr>
        <w:t xml:space="preserve"> </w:t>
      </w:r>
      <w:r>
        <w:rPr>
          <w:rFonts w:ascii="宋体" w:hAnsi="宋体" w:hint="eastAsia"/>
          <w:szCs w:val="21"/>
        </w:rPr>
        <w:t>撰写人：</w:t>
      </w:r>
      <w:r w:rsidR="00DA39FF">
        <w:rPr>
          <w:rFonts w:ascii="宋体" w:hAnsi="宋体" w:hint="eastAsia"/>
          <w:szCs w:val="21"/>
        </w:rPr>
        <w:t>杨文龙</w:t>
      </w:r>
    </w:p>
    <w:p w:rsidR="00B92B50" w:rsidRDefault="00B92B50" w:rsidP="00B92B50">
      <w:pPr>
        <w:spacing w:line="360" w:lineRule="auto"/>
        <w:rPr>
          <w:rFonts w:ascii="宋体" w:hAnsi="宋体"/>
          <w:szCs w:val="21"/>
        </w:rPr>
      </w:pPr>
      <w:r>
        <w:rPr>
          <w:rFonts w:ascii="宋体" w:hAnsi="宋体" w:hint="eastAsia"/>
          <w:szCs w:val="21"/>
        </w:rPr>
        <w:t xml:space="preserve">                                                          审核人：</w:t>
      </w:r>
      <w:r w:rsidR="00DA39FF">
        <w:rPr>
          <w:rFonts w:ascii="宋体" w:hAnsi="宋体" w:hint="eastAsia"/>
          <w:szCs w:val="21"/>
        </w:rPr>
        <w:t>詹天荣</w:t>
      </w:r>
    </w:p>
    <w:p w:rsidR="00B405AD" w:rsidRDefault="00B405AD" w:rsidP="00B405AD">
      <w:pPr>
        <w:ind w:firstLine="435"/>
        <w:rPr>
          <w:rFonts w:ascii="仿宋_GB2312" w:eastAsia="仿宋_GB2312"/>
          <w:szCs w:val="21"/>
        </w:rPr>
      </w:pPr>
      <w:r>
        <w:rPr>
          <w:rFonts w:ascii="仿宋_GB2312" w:eastAsia="仿宋_GB2312" w:hint="eastAsia"/>
          <w:szCs w:val="21"/>
        </w:rPr>
        <w:t xml:space="preserve">      </w:t>
      </w:r>
    </w:p>
    <w:p w:rsidR="00DA39FF" w:rsidRDefault="00DA39FF">
      <w:pPr>
        <w:widowControl/>
        <w:jc w:val="left"/>
        <w:rPr>
          <w:rFonts w:hAnsi="宋体" w:cs="宋体"/>
          <w:b/>
          <w:bCs/>
          <w:sz w:val="32"/>
          <w:szCs w:val="32"/>
        </w:rPr>
      </w:pPr>
      <w:r>
        <w:rPr>
          <w:rFonts w:hAnsi="宋体" w:cs="宋体"/>
          <w:b/>
          <w:bCs/>
          <w:sz w:val="32"/>
          <w:szCs w:val="32"/>
        </w:rPr>
        <w:br w:type="page"/>
      </w:r>
    </w:p>
    <w:p w:rsidR="00F00867" w:rsidRPr="002A0C67" w:rsidRDefault="00F00867" w:rsidP="00F00867">
      <w:pPr>
        <w:ind w:firstLine="435"/>
        <w:jc w:val="center"/>
        <w:rPr>
          <w:b/>
          <w:bCs/>
          <w:sz w:val="32"/>
          <w:szCs w:val="32"/>
        </w:rPr>
      </w:pPr>
      <w:r>
        <w:rPr>
          <w:rFonts w:hAnsi="宋体" w:cs="宋体" w:hint="eastAsia"/>
          <w:b/>
          <w:bCs/>
          <w:sz w:val="32"/>
          <w:szCs w:val="32"/>
        </w:rPr>
        <w:lastRenderedPageBreak/>
        <w:t>《新能源材料与应用》</w:t>
      </w:r>
      <w:r w:rsidRPr="002A0C67">
        <w:rPr>
          <w:rFonts w:hAnsi="宋体" w:cs="宋体" w:hint="eastAsia"/>
          <w:b/>
          <w:bCs/>
          <w:sz w:val="32"/>
          <w:szCs w:val="32"/>
        </w:rPr>
        <w:t>课程简介</w:t>
      </w:r>
    </w:p>
    <w:p w:rsidR="00F00867" w:rsidRPr="00DA39FF" w:rsidRDefault="00F00867" w:rsidP="00F00867">
      <w:pPr>
        <w:pStyle w:val="1"/>
        <w:rPr>
          <w:rFonts w:ascii="黑体" w:eastAsia="黑体" w:hAnsi="黑体"/>
          <w:b/>
          <w:bCs/>
          <w:sz w:val="21"/>
          <w:szCs w:val="21"/>
        </w:rPr>
      </w:pPr>
      <w:r w:rsidRPr="00DA39FF">
        <w:rPr>
          <w:rFonts w:ascii="黑体" w:eastAsia="黑体" w:hAnsi="黑体" w:hint="eastAsia"/>
          <w:b/>
          <w:bCs/>
          <w:sz w:val="21"/>
          <w:szCs w:val="21"/>
        </w:rPr>
        <w:t>课程中英文名称</w:t>
      </w:r>
      <w:r w:rsidR="00DA39FF" w:rsidRPr="00DA39FF">
        <w:rPr>
          <w:rFonts w:ascii="黑体" w:eastAsia="黑体" w:hAnsi="黑体" w:hint="eastAsia"/>
          <w:b/>
          <w:bCs/>
          <w:sz w:val="21"/>
          <w:szCs w:val="21"/>
        </w:rPr>
        <w:t>：</w:t>
      </w:r>
      <w:r w:rsidRPr="00DA39FF">
        <w:rPr>
          <w:rFonts w:ascii="黑体" w:eastAsia="黑体" w:hAnsi="黑体" w:hint="eastAsia"/>
          <w:b/>
          <w:bCs/>
          <w:sz w:val="21"/>
          <w:szCs w:val="21"/>
        </w:rPr>
        <w:t>新能源材料与应用</w:t>
      </w:r>
      <w:r w:rsidR="00DA39FF">
        <w:rPr>
          <w:rFonts w:ascii="黑体" w:eastAsia="黑体" w:hAnsi="黑体" w:hint="eastAsia"/>
          <w:b/>
          <w:bCs/>
          <w:sz w:val="21"/>
          <w:szCs w:val="21"/>
        </w:rPr>
        <w:t>，</w:t>
      </w:r>
      <w:r w:rsidRPr="00DA39FF">
        <w:rPr>
          <w:rFonts w:ascii="黑体" w:eastAsia="黑体" w:hAnsi="黑体" w:hint="eastAsia"/>
          <w:b/>
          <w:bCs/>
          <w:sz w:val="21"/>
          <w:szCs w:val="21"/>
        </w:rPr>
        <w:t>（</w:t>
      </w:r>
      <w:r w:rsidRPr="00DA39FF">
        <w:rPr>
          <w:rFonts w:ascii="黑体" w:eastAsia="黑体" w:hAnsi="黑体"/>
          <w:b/>
          <w:bCs/>
          <w:sz w:val="21"/>
          <w:szCs w:val="21"/>
        </w:rPr>
        <w:t>New Energy Materials</w:t>
      </w:r>
      <w:r w:rsidRPr="00DA39FF">
        <w:rPr>
          <w:rFonts w:ascii="黑体" w:eastAsia="黑体" w:hAnsi="黑体" w:hint="eastAsia"/>
          <w:b/>
          <w:bCs/>
          <w:sz w:val="21"/>
          <w:szCs w:val="21"/>
        </w:rPr>
        <w:t xml:space="preserve"> and Their Application））</w:t>
      </w:r>
    </w:p>
    <w:p w:rsidR="00F00867" w:rsidRPr="002A0C67" w:rsidRDefault="00F00867" w:rsidP="00F00867">
      <w:pPr>
        <w:spacing w:line="288" w:lineRule="auto"/>
        <w:rPr>
          <w:rFonts w:eastAsia="黑体"/>
        </w:rPr>
      </w:pPr>
      <w:r w:rsidRPr="002A0C67">
        <w:rPr>
          <w:rFonts w:eastAsia="黑体" w:cs="黑体" w:hint="eastAsia"/>
          <w:b/>
          <w:bCs/>
        </w:rPr>
        <w:t>课程编号：</w:t>
      </w:r>
      <w:r w:rsidRPr="00DA39FF">
        <w:rPr>
          <w:bCs/>
          <w:sz w:val="24"/>
        </w:rPr>
        <w:t>B</w:t>
      </w:r>
      <w:r w:rsidR="00DA39FF" w:rsidRPr="00DA39FF">
        <w:rPr>
          <w:bCs/>
          <w:sz w:val="24"/>
        </w:rPr>
        <w:t>0210</w:t>
      </w:r>
      <w:r w:rsidR="00DA39FF" w:rsidRPr="00DA39FF">
        <w:rPr>
          <w:rFonts w:hint="eastAsia"/>
          <w:bCs/>
          <w:sz w:val="24"/>
        </w:rPr>
        <w:t>4800</w:t>
      </w:r>
    </w:p>
    <w:p w:rsidR="00F00867" w:rsidRPr="002A0C67" w:rsidRDefault="00F00867" w:rsidP="00F00867">
      <w:pPr>
        <w:spacing w:line="288" w:lineRule="auto"/>
      </w:pPr>
      <w:r w:rsidRPr="002A0C67">
        <w:rPr>
          <w:rFonts w:eastAsia="黑体" w:cs="黑体" w:hint="eastAsia"/>
          <w:b/>
          <w:bCs/>
        </w:rPr>
        <w:t>课程性质</w:t>
      </w:r>
      <w:r w:rsidRPr="002A0C67">
        <w:rPr>
          <w:rFonts w:hAnsi="宋体" w:cs="宋体" w:hint="eastAsia"/>
          <w:b/>
          <w:bCs/>
        </w:rPr>
        <w:t>：</w:t>
      </w:r>
      <w:r w:rsidRPr="002A0C67">
        <w:rPr>
          <w:rFonts w:hAnsi="宋体" w:cs="宋体" w:hint="eastAsia"/>
        </w:rPr>
        <w:t>专业</w:t>
      </w:r>
      <w:r w:rsidR="00DA39FF">
        <w:rPr>
          <w:rFonts w:hAnsi="宋体" w:cs="宋体" w:hint="eastAsia"/>
        </w:rPr>
        <w:t>限选</w:t>
      </w:r>
      <w:r w:rsidRPr="002A0C67">
        <w:rPr>
          <w:rFonts w:hAnsi="宋体" w:cs="宋体" w:hint="eastAsia"/>
        </w:rPr>
        <w:t>课</w:t>
      </w:r>
    </w:p>
    <w:p w:rsidR="00F00867" w:rsidRPr="002A0C67" w:rsidRDefault="00F00867" w:rsidP="00F00867">
      <w:pPr>
        <w:spacing w:line="288" w:lineRule="auto"/>
      </w:pPr>
      <w:r w:rsidRPr="002A0C67">
        <w:rPr>
          <w:rFonts w:eastAsia="黑体" w:cs="黑体" w:hint="eastAsia"/>
          <w:b/>
          <w:bCs/>
        </w:rPr>
        <w:t>开设学期及学时分配</w:t>
      </w:r>
      <w:r w:rsidRPr="002A0C67">
        <w:rPr>
          <w:rFonts w:hAnsi="宋体" w:cs="宋体" w:hint="eastAsia"/>
          <w:b/>
          <w:bCs/>
        </w:rPr>
        <w:t>：</w:t>
      </w:r>
      <w:r>
        <w:rPr>
          <w:rFonts w:ascii="宋体" w:hAnsi="宋体" w:cs="宋体" w:hint="eastAsia"/>
        </w:rPr>
        <w:t>第6学期，每周2学时</w:t>
      </w:r>
    </w:p>
    <w:p w:rsidR="00F00867" w:rsidRPr="002A0C67" w:rsidRDefault="00F00867" w:rsidP="00F00867">
      <w:pPr>
        <w:spacing w:line="288" w:lineRule="auto"/>
      </w:pPr>
      <w:r w:rsidRPr="002A0C67">
        <w:rPr>
          <w:rFonts w:eastAsia="黑体" w:cs="黑体" w:hint="eastAsia"/>
          <w:b/>
          <w:bCs/>
        </w:rPr>
        <w:t>适用专业及层次</w:t>
      </w:r>
      <w:r w:rsidRPr="002A0C67">
        <w:rPr>
          <w:rFonts w:hAnsi="宋体" w:cs="宋体" w:hint="eastAsia"/>
          <w:b/>
          <w:bCs/>
        </w:rPr>
        <w:t>：</w:t>
      </w:r>
      <w:r>
        <w:rPr>
          <w:rFonts w:ascii="宋体" w:hAnsi="宋体" w:cs="宋体" w:hint="eastAsia"/>
        </w:rPr>
        <w:t>分子科学与工程</w:t>
      </w:r>
      <w:r w:rsidRPr="00582727">
        <w:rPr>
          <w:rFonts w:ascii="宋体" w:hAnsi="宋体" w:cs="宋体" w:hint="eastAsia"/>
        </w:rPr>
        <w:t>专业、大</w:t>
      </w:r>
      <w:r>
        <w:rPr>
          <w:rFonts w:ascii="宋体" w:hAnsi="宋体" w:cs="宋体" w:hint="eastAsia"/>
        </w:rPr>
        <w:t>三</w:t>
      </w:r>
      <w:r w:rsidRPr="00582727">
        <w:rPr>
          <w:rFonts w:ascii="宋体" w:hAnsi="宋体" w:cs="宋体" w:hint="eastAsia"/>
        </w:rPr>
        <w:t>学生</w:t>
      </w:r>
    </w:p>
    <w:p w:rsidR="00F00867" w:rsidRPr="002A0C67" w:rsidRDefault="00F00867" w:rsidP="00F00867">
      <w:pPr>
        <w:spacing w:line="288" w:lineRule="auto"/>
        <w:ind w:left="2108" w:hangingChars="1000" w:hanging="2108"/>
      </w:pPr>
      <w:r w:rsidRPr="002A0C67">
        <w:rPr>
          <w:rFonts w:eastAsia="黑体" w:cs="黑体" w:hint="eastAsia"/>
          <w:b/>
          <w:bCs/>
        </w:rPr>
        <w:t>先行课程</w:t>
      </w:r>
      <w:r w:rsidRPr="002A0C67">
        <w:rPr>
          <w:rFonts w:hAnsi="宋体" w:cs="宋体" w:hint="eastAsia"/>
          <w:b/>
          <w:bCs/>
        </w:rPr>
        <w:t>：</w:t>
      </w:r>
      <w:r>
        <w:rPr>
          <w:rFonts w:cs="宋体" w:hint="eastAsia"/>
        </w:rPr>
        <w:t>基础化学原理、材料科学基础、固态化学</w:t>
      </w:r>
    </w:p>
    <w:p w:rsidR="00F00867" w:rsidRPr="002A0C67" w:rsidRDefault="00F00867" w:rsidP="00F00867">
      <w:pPr>
        <w:spacing w:line="288" w:lineRule="auto"/>
        <w:ind w:left="2108" w:hangingChars="1000" w:hanging="2108"/>
      </w:pPr>
      <w:r w:rsidRPr="002A0C67">
        <w:rPr>
          <w:rFonts w:eastAsia="黑体" w:cs="黑体" w:hint="eastAsia"/>
          <w:b/>
          <w:bCs/>
        </w:rPr>
        <w:t>后继课程</w:t>
      </w:r>
      <w:r w:rsidRPr="002A0C67">
        <w:rPr>
          <w:rFonts w:hAnsi="宋体" w:cs="宋体" w:hint="eastAsia"/>
          <w:b/>
          <w:bCs/>
        </w:rPr>
        <w:t>：</w:t>
      </w:r>
      <w:r>
        <w:rPr>
          <w:rFonts w:ascii="宋体" w:hAnsi="宋体" w:cs="宋体" w:hint="eastAsia"/>
        </w:rPr>
        <w:t>储能原理与技术、纳米催化技术</w:t>
      </w:r>
    </w:p>
    <w:p w:rsidR="00F00867" w:rsidRDefault="00F00867" w:rsidP="00F00867">
      <w:pPr>
        <w:spacing w:line="288" w:lineRule="auto"/>
        <w:ind w:firstLineChars="200" w:firstLine="422"/>
      </w:pPr>
      <w:r w:rsidRPr="002A0C67">
        <w:rPr>
          <w:rFonts w:eastAsia="黑体" w:cs="黑体" w:hint="eastAsia"/>
          <w:b/>
          <w:bCs/>
        </w:rPr>
        <w:t>教材：</w:t>
      </w:r>
      <w:r w:rsidRPr="00E15036">
        <w:rPr>
          <w:rFonts w:hint="eastAsia"/>
        </w:rPr>
        <w:t>《无机固体化学》，洪广言</w:t>
      </w:r>
      <w:r>
        <w:t xml:space="preserve"> </w:t>
      </w:r>
      <w:r w:rsidRPr="00E15036">
        <w:rPr>
          <w:rFonts w:hint="eastAsia"/>
        </w:rPr>
        <w:t>编著，科学技术出版社，</w:t>
      </w:r>
      <w:r>
        <w:t>2002</w:t>
      </w:r>
      <w:r w:rsidRPr="00E15036">
        <w:rPr>
          <w:rFonts w:hint="eastAsia"/>
        </w:rPr>
        <w:t>年</w:t>
      </w:r>
    </w:p>
    <w:p w:rsidR="00F00867" w:rsidRPr="00E15036" w:rsidRDefault="00F00867" w:rsidP="00F00867">
      <w:pPr>
        <w:spacing w:line="288" w:lineRule="auto"/>
        <w:ind w:firstLineChars="200" w:firstLine="420"/>
      </w:pPr>
      <w:r w:rsidRPr="00E15036">
        <w:rPr>
          <w:rFonts w:hint="eastAsia"/>
        </w:rPr>
        <w:t>《无机合成与制备化学》，徐如人</w:t>
      </w:r>
      <w:r w:rsidRPr="00E15036">
        <w:t xml:space="preserve"> </w:t>
      </w:r>
      <w:r w:rsidRPr="00E15036">
        <w:rPr>
          <w:rFonts w:hint="eastAsia"/>
        </w:rPr>
        <w:t>编著，高等教育出版社，</w:t>
      </w:r>
      <w:r w:rsidRPr="00E15036">
        <w:t>2002</w:t>
      </w:r>
      <w:r w:rsidRPr="00E15036">
        <w:rPr>
          <w:rFonts w:hint="eastAsia"/>
        </w:rPr>
        <w:t>年</w:t>
      </w:r>
    </w:p>
    <w:p w:rsidR="00F00867" w:rsidRPr="00E15036" w:rsidRDefault="00F00867" w:rsidP="00F00867">
      <w:pPr>
        <w:spacing w:line="288" w:lineRule="auto"/>
        <w:ind w:firstLineChars="200" w:firstLine="420"/>
        <w:rPr>
          <w:szCs w:val="21"/>
        </w:rPr>
      </w:pPr>
      <w:r w:rsidRPr="00E15036">
        <w:rPr>
          <w:rFonts w:hint="eastAsia"/>
        </w:rPr>
        <w:t>《新能源材料技术》，朱继平</w:t>
      </w:r>
      <w:r>
        <w:t xml:space="preserve"> </w:t>
      </w:r>
      <w:r w:rsidRPr="00E15036">
        <w:rPr>
          <w:rFonts w:hint="eastAsia"/>
        </w:rPr>
        <w:t>编著，化学工业出版社，</w:t>
      </w:r>
      <w:r>
        <w:t>2015</w:t>
      </w:r>
      <w:r w:rsidRPr="00E15036">
        <w:rPr>
          <w:rFonts w:hint="eastAsia"/>
        </w:rPr>
        <w:t>年</w:t>
      </w:r>
    </w:p>
    <w:p w:rsidR="00F00867" w:rsidRDefault="00F00867" w:rsidP="00F00867">
      <w:pPr>
        <w:spacing w:line="288" w:lineRule="auto"/>
        <w:rPr>
          <w:rFonts w:ascii="宋体" w:cs="宋体"/>
          <w:sz w:val="24"/>
        </w:rPr>
      </w:pPr>
      <w:r w:rsidRPr="002A0C67">
        <w:rPr>
          <w:rFonts w:eastAsia="黑体" w:cs="黑体" w:hint="eastAsia"/>
          <w:b/>
          <w:bCs/>
        </w:rPr>
        <w:t>推荐参考书</w:t>
      </w:r>
      <w:r w:rsidRPr="002A0C67">
        <w:rPr>
          <w:rFonts w:hAnsi="宋体" w:cs="宋体" w:hint="eastAsia"/>
          <w:b/>
          <w:bCs/>
        </w:rPr>
        <w:t>：</w:t>
      </w:r>
      <w:r>
        <w:rPr>
          <w:rFonts w:cs="宋体" w:hint="eastAsia"/>
        </w:rPr>
        <w:t>《新能源材料</w:t>
      </w:r>
      <w:r>
        <w:rPr>
          <w:rFonts w:cs="宋体"/>
        </w:rPr>
        <w:t>——</w:t>
      </w:r>
      <w:r>
        <w:rPr>
          <w:rFonts w:cs="宋体" w:hint="eastAsia"/>
        </w:rPr>
        <w:t>基础与应用》，艾德生</w:t>
      </w:r>
      <w:r>
        <w:t xml:space="preserve"> </w:t>
      </w:r>
      <w:r>
        <w:rPr>
          <w:rFonts w:cs="宋体" w:hint="eastAsia"/>
        </w:rPr>
        <w:t>编著，化学工业出版社，</w:t>
      </w:r>
      <w:r>
        <w:t>2010</w:t>
      </w:r>
      <w:r>
        <w:rPr>
          <w:rFonts w:cs="宋体" w:hint="eastAsia"/>
        </w:rPr>
        <w:t>年</w:t>
      </w:r>
    </w:p>
    <w:p w:rsidR="00F00867" w:rsidRDefault="00F00867" w:rsidP="00F00867">
      <w:pPr>
        <w:spacing w:line="288" w:lineRule="auto"/>
        <w:ind w:firstLineChars="550" w:firstLine="1155"/>
      </w:pPr>
      <w:r>
        <w:rPr>
          <w:rFonts w:cs="宋体" w:hint="eastAsia"/>
        </w:rPr>
        <w:t>《固态化学导论》，苏勉曾</w:t>
      </w:r>
      <w:r>
        <w:t xml:space="preserve"> </w:t>
      </w:r>
      <w:r>
        <w:rPr>
          <w:rFonts w:cs="宋体" w:hint="eastAsia"/>
        </w:rPr>
        <w:t>编著，北京大学出版社，</w:t>
      </w:r>
      <w:r>
        <w:t>1987</w:t>
      </w:r>
      <w:r>
        <w:rPr>
          <w:rFonts w:cs="宋体" w:hint="eastAsia"/>
        </w:rPr>
        <w:t>年</w:t>
      </w:r>
    </w:p>
    <w:p w:rsidR="00F00867" w:rsidRPr="002A0C67" w:rsidRDefault="00F00867" w:rsidP="00F00867">
      <w:pPr>
        <w:spacing w:line="288" w:lineRule="auto"/>
        <w:rPr>
          <w:rFonts w:eastAsia="黑体"/>
        </w:rPr>
      </w:pPr>
      <w:r w:rsidRPr="002A0C67">
        <w:rPr>
          <w:rFonts w:eastAsia="黑体" w:cs="黑体" w:hint="eastAsia"/>
          <w:b/>
          <w:bCs/>
        </w:rPr>
        <w:t>课程目的</w:t>
      </w:r>
      <w:r>
        <w:rPr>
          <w:rFonts w:eastAsia="黑体" w:cs="黑体" w:hint="eastAsia"/>
          <w:b/>
          <w:bCs/>
        </w:rPr>
        <w:t>和</w:t>
      </w:r>
      <w:r w:rsidRPr="002A0C67">
        <w:rPr>
          <w:rFonts w:eastAsia="黑体" w:cs="黑体" w:hint="eastAsia"/>
          <w:b/>
          <w:bCs/>
        </w:rPr>
        <w:t>内容</w:t>
      </w:r>
      <w:r w:rsidRPr="002A0C67">
        <w:rPr>
          <w:rFonts w:eastAsia="黑体" w:cs="黑体" w:hint="eastAsia"/>
        </w:rPr>
        <w:t>：</w:t>
      </w:r>
    </w:p>
    <w:p w:rsidR="00F00867" w:rsidRPr="00E15036" w:rsidRDefault="00F00867" w:rsidP="00F00867">
      <w:pPr>
        <w:spacing w:line="288" w:lineRule="auto"/>
        <w:ind w:firstLineChars="200" w:firstLine="420"/>
        <w:rPr>
          <w:szCs w:val="21"/>
        </w:rPr>
      </w:pPr>
      <w:r w:rsidRPr="00E15036">
        <w:rPr>
          <w:rFonts w:hint="eastAsia"/>
        </w:rPr>
        <w:t>《新能源材料与应用》是分子科学与工程专业的一门专业课程，</w:t>
      </w:r>
      <w:r w:rsidRPr="00E15036">
        <w:rPr>
          <w:szCs w:val="21"/>
        </w:rPr>
        <w:t>是一门理论性和实用性很强的课程。本课程是新能源材料领域综合和前沿知识的论述，突出新能源材料领域涉及的方方面面，有助于推动新能源学科的发展，促进新能源技术与工程的研究。本课程的教学任务是介绍新型储能材料，锂离子电池材料，燃料电池材料，太阳热利用材料，以及风能、核能等新能源材料。本课程的教学目标是通过本课程的学习，要求学生比较全面系统地掌握新能源材料的成分、组织结构与性能，了解材料在新能源领域应用的现状及其所发挥的重要作用。通过本课程的学习，为研究开发新能源领域应用的新材料和新技术奠定良好的理论基础。</w:t>
      </w:r>
    </w:p>
    <w:p w:rsidR="00F00867" w:rsidRDefault="00F00867" w:rsidP="00F00867">
      <w:pPr>
        <w:spacing w:line="288" w:lineRule="auto"/>
        <w:rPr>
          <w:rFonts w:eastAsia="黑体"/>
          <w:b/>
          <w:bCs/>
          <w:szCs w:val="21"/>
        </w:rPr>
      </w:pPr>
      <w:r>
        <w:rPr>
          <w:rFonts w:eastAsia="黑体" w:hint="eastAsia"/>
          <w:b/>
          <w:bCs/>
          <w:szCs w:val="21"/>
        </w:rPr>
        <w:t>课程修读指导建议：</w:t>
      </w:r>
    </w:p>
    <w:p w:rsidR="00F00867" w:rsidRDefault="00F00867" w:rsidP="00F00867">
      <w:pPr>
        <w:spacing w:line="288" w:lineRule="auto"/>
        <w:ind w:firstLineChars="200" w:firstLine="420"/>
      </w:pPr>
      <w:r w:rsidRPr="00E15036">
        <w:rPr>
          <w:rFonts w:hint="eastAsia"/>
        </w:rPr>
        <w:t>通过该课程的学习使学生在掌握基础化学原理和材料科学等基本知识的基础上，学习和掌握纳米材料制备的专业知识，并掌握</w:t>
      </w:r>
      <w:r w:rsidRPr="00E15036">
        <w:rPr>
          <w:szCs w:val="21"/>
        </w:rPr>
        <w:t>材料在新能源领域应用的现状及其所发挥的重要作用</w:t>
      </w:r>
      <w:r w:rsidRPr="00E15036">
        <w:rPr>
          <w:rFonts w:hint="eastAsia"/>
        </w:rPr>
        <w:t>，为后续的实践环节打下坚实的基础。</w:t>
      </w:r>
    </w:p>
    <w:p w:rsidR="00F00867" w:rsidRPr="00417A90" w:rsidRDefault="00F00867" w:rsidP="00F00867">
      <w:pPr>
        <w:ind w:firstLineChars="200" w:firstLine="420"/>
      </w:pPr>
    </w:p>
    <w:p w:rsidR="00F00867" w:rsidRPr="002A0C67" w:rsidRDefault="00F00867" w:rsidP="00F00867">
      <w:pPr>
        <w:wordWrap w:val="0"/>
        <w:ind w:firstLine="435"/>
        <w:jc w:val="right"/>
      </w:pPr>
      <w:r w:rsidRPr="002A0C67">
        <w:rPr>
          <w:rFonts w:hAnsi="宋体" w:cs="宋体" w:hint="eastAsia"/>
        </w:rPr>
        <w:t>撰写人：</w:t>
      </w:r>
      <w:r>
        <w:rPr>
          <w:rFonts w:hAnsi="宋体" w:cs="宋体" w:hint="eastAsia"/>
        </w:rPr>
        <w:t>詹天荣</w:t>
      </w:r>
    </w:p>
    <w:p w:rsidR="00F00867" w:rsidRPr="002A0C67" w:rsidRDefault="00F00867" w:rsidP="00F00867">
      <w:pPr>
        <w:wordWrap w:val="0"/>
        <w:ind w:firstLine="435"/>
        <w:jc w:val="right"/>
      </w:pPr>
      <w:r w:rsidRPr="002A0C67">
        <w:rPr>
          <w:rFonts w:hAnsi="宋体" w:cs="宋体" w:hint="eastAsia"/>
        </w:rPr>
        <w:t>审核人：</w:t>
      </w:r>
      <w:r>
        <w:rPr>
          <w:rFonts w:hAnsi="宋体" w:cs="宋体" w:hint="eastAsia"/>
        </w:rPr>
        <w:t>杨文龙</w:t>
      </w:r>
    </w:p>
    <w:p w:rsidR="00447D09" w:rsidRDefault="00447D09">
      <w:pPr>
        <w:widowControl/>
        <w:jc w:val="left"/>
      </w:pPr>
      <w:r>
        <w:br w:type="page"/>
      </w:r>
    </w:p>
    <w:p w:rsidR="00447D09" w:rsidRPr="002A0C67" w:rsidRDefault="00447D09" w:rsidP="00447D09">
      <w:pPr>
        <w:snapToGrid w:val="0"/>
        <w:spacing w:line="360" w:lineRule="auto"/>
        <w:ind w:firstLine="435"/>
        <w:jc w:val="center"/>
        <w:rPr>
          <w:b/>
          <w:bCs/>
          <w:sz w:val="32"/>
          <w:szCs w:val="32"/>
        </w:rPr>
      </w:pPr>
      <w:r w:rsidRPr="00B8403F">
        <w:rPr>
          <w:rFonts w:hAnsi="宋体"/>
          <w:b/>
          <w:bCs/>
          <w:sz w:val="32"/>
          <w:szCs w:val="32"/>
        </w:rPr>
        <w:lastRenderedPageBreak/>
        <w:t>化学与分子工程学院</w:t>
      </w:r>
      <w:r w:rsidRPr="002A0C67">
        <w:rPr>
          <w:rFonts w:hAnsi="宋体"/>
          <w:b/>
          <w:bCs/>
          <w:sz w:val="32"/>
          <w:szCs w:val="32"/>
        </w:rPr>
        <w:t>课程简介</w:t>
      </w:r>
    </w:p>
    <w:p w:rsidR="00447D09" w:rsidRDefault="00447D09" w:rsidP="00447D09">
      <w:pPr>
        <w:pStyle w:val="1"/>
        <w:snapToGrid w:val="0"/>
        <w:spacing w:line="360" w:lineRule="auto"/>
        <w:rPr>
          <w:szCs w:val="21"/>
        </w:rPr>
      </w:pPr>
    </w:p>
    <w:p w:rsidR="00447D09" w:rsidRPr="003908D8" w:rsidRDefault="00447D09" w:rsidP="00447D09">
      <w:pPr>
        <w:pStyle w:val="1"/>
        <w:snapToGrid w:val="0"/>
        <w:spacing w:line="360" w:lineRule="auto"/>
      </w:pPr>
      <w:r>
        <w:rPr>
          <w:rFonts w:hint="eastAsia"/>
          <w:szCs w:val="21"/>
        </w:rPr>
        <w:t>纳米催化技术</w:t>
      </w:r>
      <w:r w:rsidRPr="002F5465">
        <w:rPr>
          <w:rFonts w:hint="eastAsia"/>
          <w:szCs w:val="21"/>
        </w:rPr>
        <w:t>（</w:t>
      </w:r>
      <w:proofErr w:type="spellStart"/>
      <w:r>
        <w:rPr>
          <w:rFonts w:hint="eastAsia"/>
        </w:rPr>
        <w:t>Nanocatalysis</w:t>
      </w:r>
      <w:proofErr w:type="spellEnd"/>
      <w:r>
        <w:rPr>
          <w:rFonts w:hint="eastAsia"/>
        </w:rPr>
        <w:t xml:space="preserve"> Technology</w:t>
      </w:r>
      <w:r w:rsidRPr="002F5465">
        <w:rPr>
          <w:rFonts w:hint="eastAsia"/>
        </w:rPr>
        <w:t>）</w:t>
      </w:r>
    </w:p>
    <w:p w:rsidR="00447D09" w:rsidRPr="00715316" w:rsidRDefault="00447D09" w:rsidP="00447D09">
      <w:pPr>
        <w:snapToGrid w:val="0"/>
        <w:spacing w:line="360" w:lineRule="auto"/>
        <w:rPr>
          <w:rFonts w:eastAsia="黑体"/>
          <w:b/>
          <w:bCs/>
          <w:szCs w:val="21"/>
        </w:rPr>
      </w:pPr>
    </w:p>
    <w:p w:rsidR="00447D09" w:rsidRPr="00715316" w:rsidRDefault="00447D09" w:rsidP="00447D09">
      <w:pPr>
        <w:snapToGrid w:val="0"/>
        <w:spacing w:line="360" w:lineRule="auto"/>
        <w:rPr>
          <w:rFonts w:eastAsia="黑体"/>
          <w:szCs w:val="21"/>
        </w:rPr>
      </w:pPr>
      <w:r w:rsidRPr="00715316">
        <w:rPr>
          <w:rFonts w:eastAsia="黑体"/>
          <w:b/>
          <w:bCs/>
          <w:szCs w:val="21"/>
        </w:rPr>
        <w:t>课程编号：</w:t>
      </w:r>
      <w:r w:rsidRPr="00715316">
        <w:rPr>
          <w:rFonts w:eastAsia="黑体"/>
          <w:bCs/>
          <w:szCs w:val="21"/>
        </w:rPr>
        <w:t>B02014100</w:t>
      </w:r>
    </w:p>
    <w:p w:rsidR="00447D09" w:rsidRPr="00715316" w:rsidRDefault="00447D09" w:rsidP="00447D09">
      <w:pPr>
        <w:snapToGrid w:val="0"/>
        <w:spacing w:line="360" w:lineRule="auto"/>
        <w:rPr>
          <w:szCs w:val="21"/>
        </w:rPr>
      </w:pPr>
      <w:r w:rsidRPr="00715316">
        <w:rPr>
          <w:rFonts w:eastAsia="黑体"/>
          <w:b/>
          <w:bCs/>
          <w:szCs w:val="21"/>
        </w:rPr>
        <w:t>课程性质</w:t>
      </w:r>
      <w:r w:rsidRPr="00715316">
        <w:rPr>
          <w:rFonts w:hAnsi="宋体"/>
          <w:b/>
          <w:bCs/>
          <w:szCs w:val="21"/>
        </w:rPr>
        <w:t>：</w:t>
      </w:r>
      <w:r w:rsidRPr="00715316">
        <w:rPr>
          <w:rFonts w:hAnsi="宋体"/>
          <w:szCs w:val="21"/>
        </w:rPr>
        <w:t>专业</w:t>
      </w:r>
      <w:r>
        <w:rPr>
          <w:rFonts w:hAnsi="宋体"/>
          <w:szCs w:val="21"/>
        </w:rPr>
        <w:t>限</w:t>
      </w:r>
      <w:r w:rsidRPr="00715316">
        <w:rPr>
          <w:rFonts w:hAnsi="宋体"/>
          <w:szCs w:val="21"/>
        </w:rPr>
        <w:t>选课</w:t>
      </w:r>
    </w:p>
    <w:p w:rsidR="00447D09" w:rsidRPr="00715316" w:rsidRDefault="00447D09" w:rsidP="00447D09">
      <w:pPr>
        <w:snapToGrid w:val="0"/>
        <w:spacing w:line="360" w:lineRule="auto"/>
        <w:rPr>
          <w:szCs w:val="21"/>
        </w:rPr>
      </w:pPr>
      <w:r w:rsidRPr="00715316">
        <w:rPr>
          <w:rFonts w:eastAsia="黑体"/>
          <w:b/>
          <w:bCs/>
          <w:szCs w:val="21"/>
        </w:rPr>
        <w:t>开设学期及学时分配</w:t>
      </w:r>
      <w:r w:rsidRPr="00715316">
        <w:rPr>
          <w:rFonts w:hAnsi="宋体"/>
          <w:b/>
          <w:bCs/>
          <w:szCs w:val="21"/>
        </w:rPr>
        <w:t>：</w:t>
      </w:r>
      <w:r w:rsidRPr="00715316">
        <w:rPr>
          <w:rFonts w:ascii="宋体" w:hAnsi="宋体" w:hint="eastAsia"/>
          <w:bCs/>
        </w:rPr>
        <w:t>第</w:t>
      </w:r>
      <w:r w:rsidR="000851F5">
        <w:rPr>
          <w:rFonts w:ascii="宋体" w:hAnsi="宋体" w:hint="eastAsia"/>
          <w:bCs/>
        </w:rPr>
        <w:t>7</w:t>
      </w:r>
      <w:r w:rsidRPr="00715316">
        <w:rPr>
          <w:rFonts w:ascii="宋体" w:hAnsi="宋体" w:hint="eastAsia"/>
          <w:bCs/>
        </w:rPr>
        <w:t>学期，32学时，每周2学时</w:t>
      </w:r>
    </w:p>
    <w:p w:rsidR="00447D09" w:rsidRPr="00715316" w:rsidRDefault="00447D09" w:rsidP="00447D09">
      <w:pPr>
        <w:snapToGrid w:val="0"/>
        <w:spacing w:line="360" w:lineRule="auto"/>
        <w:rPr>
          <w:szCs w:val="21"/>
        </w:rPr>
      </w:pPr>
      <w:r w:rsidRPr="00715316">
        <w:rPr>
          <w:rFonts w:eastAsia="黑体"/>
          <w:b/>
          <w:bCs/>
          <w:szCs w:val="21"/>
        </w:rPr>
        <w:t>适用专业及层次</w:t>
      </w:r>
      <w:r w:rsidRPr="00715316">
        <w:rPr>
          <w:rFonts w:hAnsi="宋体"/>
          <w:b/>
          <w:bCs/>
          <w:szCs w:val="21"/>
        </w:rPr>
        <w:t>：</w:t>
      </w:r>
      <w:r w:rsidR="000851F5" w:rsidRPr="000851F5">
        <w:rPr>
          <w:rFonts w:hAnsi="宋体" w:hint="eastAsia"/>
          <w:szCs w:val="21"/>
        </w:rPr>
        <w:t>分子科学与工程</w:t>
      </w:r>
      <w:r w:rsidRPr="00715316">
        <w:rPr>
          <w:rFonts w:hAnsi="宋体" w:hint="eastAsia"/>
          <w:szCs w:val="21"/>
        </w:rPr>
        <w:t>本科生</w:t>
      </w:r>
    </w:p>
    <w:p w:rsidR="00447D09" w:rsidRPr="00715316" w:rsidRDefault="00447D09" w:rsidP="00447D09">
      <w:pPr>
        <w:snapToGrid w:val="0"/>
        <w:spacing w:line="360" w:lineRule="auto"/>
        <w:ind w:left="2108" w:hangingChars="1000" w:hanging="2108"/>
        <w:rPr>
          <w:rFonts w:hAnsi="宋体"/>
          <w:bCs/>
          <w:szCs w:val="21"/>
        </w:rPr>
      </w:pPr>
      <w:r w:rsidRPr="00715316">
        <w:rPr>
          <w:rFonts w:eastAsia="黑体"/>
          <w:b/>
          <w:bCs/>
          <w:szCs w:val="21"/>
        </w:rPr>
        <w:t>先行课程</w:t>
      </w:r>
      <w:r w:rsidRPr="00715316">
        <w:rPr>
          <w:rFonts w:hAnsi="宋体"/>
          <w:b/>
          <w:bCs/>
          <w:szCs w:val="21"/>
        </w:rPr>
        <w:t>：</w:t>
      </w:r>
      <w:r w:rsidRPr="00715316">
        <w:rPr>
          <w:rFonts w:hAnsi="宋体"/>
          <w:bCs/>
          <w:szCs w:val="21"/>
        </w:rPr>
        <w:t>无机化学、有机化学、物理化学、胶体与界面化学、催化化学</w:t>
      </w:r>
    </w:p>
    <w:p w:rsidR="00447D09" w:rsidRPr="007835A3" w:rsidRDefault="00447D09" w:rsidP="00447D09">
      <w:pPr>
        <w:snapToGrid w:val="0"/>
        <w:spacing w:line="360" w:lineRule="auto"/>
        <w:ind w:left="2108" w:hangingChars="1000" w:hanging="2108"/>
        <w:rPr>
          <w:rFonts w:hAnsi="宋体"/>
          <w:b/>
          <w:bCs/>
          <w:szCs w:val="21"/>
        </w:rPr>
      </w:pPr>
      <w:r w:rsidRPr="007835A3">
        <w:rPr>
          <w:rFonts w:eastAsia="黑体"/>
          <w:b/>
          <w:bCs/>
          <w:szCs w:val="21"/>
        </w:rPr>
        <w:t>后继课程</w:t>
      </w:r>
      <w:r w:rsidRPr="007835A3">
        <w:rPr>
          <w:rFonts w:hAnsi="宋体"/>
          <w:b/>
          <w:bCs/>
          <w:szCs w:val="21"/>
        </w:rPr>
        <w:t>：</w:t>
      </w:r>
      <w:r w:rsidRPr="007835A3">
        <w:rPr>
          <w:rFonts w:hAnsi="宋体"/>
          <w:bCs/>
          <w:szCs w:val="21"/>
        </w:rPr>
        <w:t>无</w:t>
      </w:r>
    </w:p>
    <w:p w:rsidR="00447D09" w:rsidRPr="007835A3" w:rsidRDefault="00447D09" w:rsidP="00447D09">
      <w:pPr>
        <w:snapToGrid w:val="0"/>
        <w:spacing w:line="360" w:lineRule="auto"/>
        <w:ind w:left="2108" w:hangingChars="1000" w:hanging="2108"/>
        <w:rPr>
          <w:szCs w:val="21"/>
        </w:rPr>
      </w:pPr>
      <w:r w:rsidRPr="007835A3">
        <w:rPr>
          <w:rFonts w:eastAsia="黑体"/>
          <w:b/>
          <w:bCs/>
          <w:szCs w:val="21"/>
        </w:rPr>
        <w:t>教材：</w:t>
      </w:r>
      <w:r w:rsidRPr="007835A3">
        <w:t>《纳米催化技术》，阎子峰编著，化学工业出版社，</w:t>
      </w:r>
      <w:r w:rsidRPr="007835A3">
        <w:t>200</w:t>
      </w:r>
      <w:r w:rsidRPr="007835A3">
        <w:rPr>
          <w:rFonts w:hint="eastAsia"/>
        </w:rPr>
        <w:t>3</w:t>
      </w:r>
      <w:r w:rsidRPr="007835A3">
        <w:t>年</w:t>
      </w:r>
    </w:p>
    <w:p w:rsidR="00447D09" w:rsidRPr="007835A3" w:rsidRDefault="00447D09" w:rsidP="00447D09">
      <w:pPr>
        <w:snapToGrid w:val="0"/>
        <w:spacing w:line="360" w:lineRule="auto"/>
        <w:rPr>
          <w:rFonts w:hAnsi="宋体"/>
          <w:b/>
          <w:bCs/>
          <w:szCs w:val="21"/>
        </w:rPr>
      </w:pPr>
      <w:r w:rsidRPr="007835A3">
        <w:rPr>
          <w:rFonts w:eastAsia="黑体"/>
          <w:b/>
          <w:bCs/>
          <w:szCs w:val="21"/>
        </w:rPr>
        <w:t>推荐参考书</w:t>
      </w:r>
      <w:r w:rsidRPr="007835A3">
        <w:rPr>
          <w:rFonts w:hAnsi="宋体"/>
          <w:b/>
          <w:bCs/>
          <w:szCs w:val="21"/>
        </w:rPr>
        <w:t>：</w:t>
      </w:r>
    </w:p>
    <w:p w:rsidR="00447D09" w:rsidRPr="007835A3" w:rsidRDefault="00447D09" w:rsidP="00447D09">
      <w:pPr>
        <w:snapToGrid w:val="0"/>
        <w:spacing w:line="360" w:lineRule="auto"/>
        <w:ind w:leftChars="200" w:left="2100" w:hangingChars="800" w:hanging="1680"/>
        <w:rPr>
          <w:szCs w:val="21"/>
        </w:rPr>
      </w:pPr>
      <w:r w:rsidRPr="007835A3">
        <w:t>1.</w:t>
      </w:r>
      <w:r w:rsidRPr="007835A3">
        <w:t>《</w:t>
      </w:r>
      <w:proofErr w:type="spellStart"/>
      <w:r w:rsidRPr="007835A3">
        <w:rPr>
          <w:rFonts w:eastAsia="黑体"/>
          <w:bCs/>
          <w:szCs w:val="21"/>
        </w:rPr>
        <w:t>Nanocatalysis</w:t>
      </w:r>
      <w:proofErr w:type="spellEnd"/>
      <w:r w:rsidRPr="007835A3">
        <w:rPr>
          <w:rFonts w:eastAsia="黑体"/>
          <w:bCs/>
          <w:szCs w:val="21"/>
        </w:rPr>
        <w:t xml:space="preserve"> Synthesis and </w:t>
      </w:r>
      <w:bookmarkStart w:id="9" w:name="_GoBack"/>
      <w:bookmarkEnd w:id="9"/>
      <w:r w:rsidRPr="007835A3">
        <w:rPr>
          <w:rFonts w:eastAsia="黑体"/>
          <w:bCs/>
          <w:szCs w:val="21"/>
        </w:rPr>
        <w:t>Applications</w:t>
      </w:r>
      <w:r w:rsidRPr="007835A3">
        <w:rPr>
          <w:rFonts w:eastAsia="黑体"/>
          <w:bCs/>
          <w:szCs w:val="21"/>
        </w:rPr>
        <w:t>》</w:t>
      </w:r>
      <w:r w:rsidRPr="007835A3">
        <w:rPr>
          <w:rFonts w:eastAsia="黑体"/>
          <w:bCs/>
          <w:szCs w:val="21"/>
        </w:rPr>
        <w:t xml:space="preserve">, </w:t>
      </w:r>
      <w:proofErr w:type="spellStart"/>
      <w:r w:rsidRPr="007835A3">
        <w:rPr>
          <w:szCs w:val="21"/>
          <w:shd w:val="clear" w:color="auto" w:fill="FFFFFF"/>
        </w:rPr>
        <w:t>Vivek</w:t>
      </w:r>
      <w:proofErr w:type="spellEnd"/>
      <w:r w:rsidRPr="007835A3">
        <w:rPr>
          <w:szCs w:val="21"/>
          <w:shd w:val="clear" w:color="auto" w:fill="FFFFFF"/>
        </w:rPr>
        <w:t xml:space="preserve"> </w:t>
      </w:r>
      <w:proofErr w:type="spellStart"/>
      <w:r w:rsidRPr="007835A3">
        <w:rPr>
          <w:szCs w:val="21"/>
          <w:shd w:val="clear" w:color="auto" w:fill="FFFFFF"/>
        </w:rPr>
        <w:t>Polshettiwar</w:t>
      </w:r>
      <w:proofErr w:type="spellEnd"/>
      <w:r w:rsidRPr="007835A3">
        <w:rPr>
          <w:szCs w:val="21"/>
          <w:shd w:val="clear" w:color="auto" w:fill="FFFFFF"/>
        </w:rPr>
        <w:t xml:space="preserve">, </w:t>
      </w:r>
      <w:proofErr w:type="spellStart"/>
      <w:r w:rsidRPr="007835A3">
        <w:rPr>
          <w:szCs w:val="21"/>
          <w:shd w:val="clear" w:color="auto" w:fill="FFFFFF"/>
        </w:rPr>
        <w:t>Tewodros</w:t>
      </w:r>
      <w:proofErr w:type="spellEnd"/>
      <w:r w:rsidRPr="007835A3">
        <w:rPr>
          <w:szCs w:val="21"/>
          <w:shd w:val="clear" w:color="auto" w:fill="FFFFFF"/>
        </w:rPr>
        <w:t xml:space="preserve"> </w:t>
      </w:r>
      <w:proofErr w:type="spellStart"/>
      <w:r w:rsidRPr="007835A3">
        <w:rPr>
          <w:szCs w:val="21"/>
          <w:shd w:val="clear" w:color="auto" w:fill="FFFFFF"/>
        </w:rPr>
        <w:t>Asefa</w:t>
      </w:r>
      <w:proofErr w:type="spellEnd"/>
      <w:r w:rsidRPr="007835A3">
        <w:rPr>
          <w:szCs w:val="21"/>
          <w:shd w:val="clear" w:color="auto" w:fill="FFFFFF"/>
        </w:rPr>
        <w:t xml:space="preserve">, 2013 </w:t>
      </w:r>
      <w:r w:rsidRPr="007835A3">
        <w:rPr>
          <w:szCs w:val="21"/>
          <w:shd w:val="clear" w:color="auto" w:fill="FFFFFF"/>
        </w:rPr>
        <w:t>年</w:t>
      </w:r>
    </w:p>
    <w:p w:rsidR="00447D09" w:rsidRPr="007835A3" w:rsidRDefault="00447D09" w:rsidP="00447D09">
      <w:pPr>
        <w:snapToGrid w:val="0"/>
        <w:spacing w:line="360" w:lineRule="auto"/>
        <w:ind w:firstLineChars="200" w:firstLine="420"/>
      </w:pPr>
      <w:r w:rsidRPr="007835A3">
        <w:t>2.</w:t>
      </w:r>
      <w:r w:rsidRPr="007835A3">
        <w:t>《</w:t>
      </w:r>
      <w:proofErr w:type="spellStart"/>
      <w:r w:rsidRPr="007835A3">
        <w:t>Nanoparticles</w:t>
      </w:r>
      <w:proofErr w:type="spellEnd"/>
      <w:r w:rsidRPr="007835A3">
        <w:t xml:space="preserve"> and Catalysts</w:t>
      </w:r>
      <w:r w:rsidRPr="007835A3">
        <w:t>》，</w:t>
      </w:r>
      <w:r w:rsidRPr="007835A3">
        <w:t xml:space="preserve">Didier </w:t>
      </w:r>
      <w:proofErr w:type="spellStart"/>
      <w:r w:rsidRPr="007835A3">
        <w:t>Astruc</w:t>
      </w:r>
      <w:proofErr w:type="spellEnd"/>
      <w:r w:rsidRPr="007835A3">
        <w:t>, Wiley-VCH, 2008</w:t>
      </w:r>
      <w:r w:rsidRPr="007835A3">
        <w:t>年</w:t>
      </w:r>
    </w:p>
    <w:p w:rsidR="00447D09" w:rsidRPr="00715316" w:rsidRDefault="00447D09" w:rsidP="00447D09">
      <w:pPr>
        <w:snapToGrid w:val="0"/>
        <w:spacing w:line="360" w:lineRule="auto"/>
        <w:rPr>
          <w:rFonts w:eastAsia="黑体"/>
          <w:szCs w:val="21"/>
        </w:rPr>
      </w:pPr>
      <w:r w:rsidRPr="00715316">
        <w:rPr>
          <w:rFonts w:eastAsia="黑体"/>
          <w:b/>
          <w:bCs/>
          <w:szCs w:val="21"/>
        </w:rPr>
        <w:t>课程目的与内容</w:t>
      </w:r>
      <w:r w:rsidRPr="00715316">
        <w:rPr>
          <w:rFonts w:eastAsia="黑体"/>
          <w:szCs w:val="21"/>
        </w:rPr>
        <w:t>：</w:t>
      </w:r>
    </w:p>
    <w:p w:rsidR="00447D09" w:rsidRPr="00715316" w:rsidRDefault="00447D09" w:rsidP="00447D09">
      <w:pPr>
        <w:adjustRightInd w:val="0"/>
        <w:snapToGrid w:val="0"/>
        <w:spacing w:line="360" w:lineRule="auto"/>
        <w:ind w:firstLine="435"/>
        <w:rPr>
          <w:rFonts w:ascii="宋体" w:hAnsi="宋体"/>
        </w:rPr>
      </w:pPr>
      <w:r w:rsidRPr="00715316">
        <w:rPr>
          <w:rFonts w:hint="eastAsia"/>
          <w:szCs w:val="21"/>
        </w:rPr>
        <w:t>纳米催化技术是应用</w:t>
      </w:r>
      <w:r w:rsidRPr="00715316">
        <w:rPr>
          <w:rFonts w:ascii="宋体" w:hAnsi="宋体" w:hint="eastAsia"/>
        </w:rPr>
        <w:t>化学本科专业选修课，其目的是使学生了解纳米科技推动催化学科发展最新动向，更加重视纳米材料应用技术与产业化前景的研究。</w:t>
      </w:r>
    </w:p>
    <w:p w:rsidR="00447D09" w:rsidRPr="00715316" w:rsidRDefault="00447D09" w:rsidP="00447D09">
      <w:pPr>
        <w:adjustRightInd w:val="0"/>
        <w:snapToGrid w:val="0"/>
        <w:spacing w:line="360" w:lineRule="auto"/>
        <w:ind w:firstLine="435"/>
        <w:rPr>
          <w:rFonts w:ascii="宋体" w:hAnsi="宋体"/>
        </w:rPr>
      </w:pPr>
      <w:r w:rsidRPr="00715316">
        <w:rPr>
          <w:rFonts w:ascii="宋体" w:hAnsi="宋体" w:hint="eastAsia"/>
        </w:rPr>
        <w:t>主要内容包括：纳米催化技术简介，纳米催化剂种类，纳米催化剂合成技术，纳米催化剂表征技术，纳米催化剂设计原理，纳米催化剂在能源转化</w:t>
      </w:r>
      <w:r w:rsidRPr="00715316">
        <w:rPr>
          <w:rFonts w:asciiTheme="minorEastAsia" w:eastAsiaTheme="minorEastAsia" w:hAnsiTheme="minorEastAsia" w:hint="eastAsia"/>
        </w:rPr>
        <w:t>、环境保护、工业化学品制备应用</w:t>
      </w:r>
      <w:r w:rsidRPr="00715316">
        <w:rPr>
          <w:rFonts w:ascii="宋体" w:hAnsi="宋体" w:hint="eastAsia"/>
        </w:rPr>
        <w:t>等。</w:t>
      </w:r>
    </w:p>
    <w:p w:rsidR="00447D09" w:rsidRPr="00715316" w:rsidRDefault="00447D09" w:rsidP="00447D09">
      <w:pPr>
        <w:snapToGrid w:val="0"/>
        <w:spacing w:line="360" w:lineRule="auto"/>
        <w:rPr>
          <w:rFonts w:eastAsia="黑体"/>
          <w:b/>
          <w:bCs/>
          <w:szCs w:val="21"/>
        </w:rPr>
      </w:pPr>
      <w:r w:rsidRPr="00715316">
        <w:rPr>
          <w:rFonts w:eastAsia="黑体" w:hint="eastAsia"/>
          <w:b/>
          <w:bCs/>
          <w:szCs w:val="21"/>
        </w:rPr>
        <w:t>课程修读指导建议：</w:t>
      </w:r>
    </w:p>
    <w:p w:rsidR="00447D09" w:rsidRPr="00B53534" w:rsidRDefault="00447D09" w:rsidP="00447D09">
      <w:pPr>
        <w:adjustRightInd w:val="0"/>
        <w:snapToGrid w:val="0"/>
        <w:spacing w:line="360" w:lineRule="auto"/>
        <w:ind w:firstLine="435"/>
        <w:rPr>
          <w:rFonts w:asciiTheme="minorEastAsia" w:eastAsiaTheme="minorEastAsia" w:hAnsiTheme="minorEastAsia"/>
        </w:rPr>
      </w:pPr>
      <w:r>
        <w:rPr>
          <w:rFonts w:ascii="宋体" w:hAnsi="宋体" w:hint="eastAsia"/>
        </w:rPr>
        <w:t>要求学生了解催化剂的合成与表征手段</w:t>
      </w:r>
      <w:r>
        <w:rPr>
          <w:rFonts w:ascii="华文楷体" w:eastAsia="华文楷体" w:hAnsi="华文楷体" w:hint="eastAsia"/>
        </w:rPr>
        <w:t>、</w:t>
      </w:r>
      <w:r>
        <w:rPr>
          <w:rFonts w:ascii="宋体" w:hAnsi="宋体" w:hint="eastAsia"/>
        </w:rPr>
        <w:t>理解催化剂结构与性能关系</w:t>
      </w:r>
      <w:r>
        <w:rPr>
          <w:rFonts w:asciiTheme="minorEastAsia" w:eastAsiaTheme="minorEastAsia" w:hAnsiTheme="minorEastAsia" w:hint="eastAsia"/>
        </w:rPr>
        <w:t>、熟悉</w:t>
      </w:r>
      <w:r w:rsidRPr="00B53534">
        <w:rPr>
          <w:rFonts w:asciiTheme="minorEastAsia" w:eastAsiaTheme="minorEastAsia" w:hAnsiTheme="minorEastAsia" w:hint="eastAsia"/>
        </w:rPr>
        <w:t>纳米催化剂设计原理</w:t>
      </w:r>
      <w:r>
        <w:rPr>
          <w:rFonts w:ascii="华文楷体" w:eastAsia="华文楷体" w:hAnsi="华文楷体" w:hint="eastAsia"/>
        </w:rPr>
        <w:t>、</w:t>
      </w:r>
      <w:r>
        <w:rPr>
          <w:rFonts w:asciiTheme="minorEastAsia" w:eastAsiaTheme="minorEastAsia" w:hAnsiTheme="minorEastAsia" w:hint="eastAsia"/>
        </w:rPr>
        <w:t>把握</w:t>
      </w:r>
      <w:r w:rsidRPr="00B53534">
        <w:rPr>
          <w:rFonts w:asciiTheme="minorEastAsia" w:eastAsiaTheme="minorEastAsia" w:hAnsiTheme="minorEastAsia" w:hint="eastAsia"/>
        </w:rPr>
        <w:t>纳米催化技术发展方向及最新进展。</w:t>
      </w:r>
    </w:p>
    <w:p w:rsidR="00447D09" w:rsidRPr="00B53534" w:rsidRDefault="00447D09" w:rsidP="00447D09">
      <w:pPr>
        <w:snapToGrid w:val="0"/>
        <w:spacing w:line="360" w:lineRule="auto"/>
        <w:ind w:firstLine="435"/>
        <w:rPr>
          <w:rFonts w:asciiTheme="minorEastAsia" w:eastAsiaTheme="minorEastAsia" w:hAnsiTheme="minorEastAsia"/>
          <w:sz w:val="32"/>
          <w:szCs w:val="32"/>
        </w:rPr>
      </w:pPr>
    </w:p>
    <w:p w:rsidR="00447D09" w:rsidRPr="002A0C67" w:rsidRDefault="00447D09" w:rsidP="00447D09">
      <w:pPr>
        <w:tabs>
          <w:tab w:val="left" w:pos="8080"/>
        </w:tabs>
        <w:snapToGrid w:val="0"/>
        <w:spacing w:line="360" w:lineRule="auto"/>
        <w:ind w:rightChars="269" w:right="565" w:firstLine="435"/>
        <w:jc w:val="right"/>
        <w:rPr>
          <w:szCs w:val="21"/>
        </w:rPr>
      </w:pPr>
      <w:r w:rsidRPr="002A0C67">
        <w:rPr>
          <w:rFonts w:hAnsi="宋体"/>
          <w:szCs w:val="21"/>
        </w:rPr>
        <w:t>撰写人：</w:t>
      </w:r>
      <w:r>
        <w:rPr>
          <w:rFonts w:hAnsi="宋体"/>
          <w:szCs w:val="21"/>
        </w:rPr>
        <w:t>刘希恩</w:t>
      </w:r>
    </w:p>
    <w:p w:rsidR="00447D09" w:rsidRPr="002A0C67" w:rsidRDefault="00447D09" w:rsidP="00447D09">
      <w:pPr>
        <w:tabs>
          <w:tab w:val="left" w:pos="8080"/>
          <w:tab w:val="left" w:pos="8306"/>
        </w:tabs>
        <w:snapToGrid w:val="0"/>
        <w:spacing w:line="360" w:lineRule="auto"/>
        <w:ind w:rightChars="269" w:right="565" w:firstLine="435"/>
        <w:jc w:val="right"/>
        <w:rPr>
          <w:szCs w:val="21"/>
        </w:rPr>
      </w:pPr>
      <w:r w:rsidRPr="002A0C67">
        <w:rPr>
          <w:rFonts w:hAnsi="宋体"/>
          <w:szCs w:val="21"/>
        </w:rPr>
        <w:t>审核人：</w:t>
      </w:r>
      <w:r>
        <w:rPr>
          <w:rFonts w:hAnsi="宋体" w:hint="eastAsia"/>
          <w:szCs w:val="21"/>
        </w:rPr>
        <w:t>李东祥</w:t>
      </w:r>
    </w:p>
    <w:p w:rsidR="00447D09" w:rsidRDefault="00447D09">
      <w:pPr>
        <w:widowControl/>
        <w:jc w:val="left"/>
      </w:pPr>
      <w:r>
        <w:br w:type="page"/>
      </w:r>
    </w:p>
    <w:p w:rsidR="00447D09" w:rsidRPr="00BC30B9" w:rsidRDefault="00447D09" w:rsidP="00447D09">
      <w:pPr>
        <w:snapToGrid w:val="0"/>
        <w:jc w:val="center"/>
        <w:rPr>
          <w:rFonts w:hAnsi="宋体"/>
          <w:b/>
          <w:bCs/>
          <w:sz w:val="32"/>
          <w:szCs w:val="32"/>
        </w:rPr>
      </w:pPr>
      <w:r w:rsidRPr="00BC30B9">
        <w:rPr>
          <w:rFonts w:hAnsi="宋体" w:hint="eastAsia"/>
          <w:b/>
          <w:bCs/>
          <w:sz w:val="32"/>
          <w:szCs w:val="32"/>
        </w:rPr>
        <w:lastRenderedPageBreak/>
        <w:t>《化学信息学</w:t>
      </w:r>
      <w:r w:rsidRPr="00BC30B9">
        <w:rPr>
          <w:rFonts w:hAnsi="宋体"/>
          <w:b/>
          <w:bCs/>
          <w:sz w:val="32"/>
          <w:szCs w:val="32"/>
        </w:rPr>
        <w:t>》</w:t>
      </w:r>
      <w:r>
        <w:rPr>
          <w:rFonts w:hAnsi="宋体"/>
          <w:b/>
          <w:bCs/>
          <w:sz w:val="32"/>
          <w:szCs w:val="32"/>
        </w:rPr>
        <w:t>课程</w:t>
      </w:r>
      <w:r>
        <w:rPr>
          <w:rFonts w:hAnsi="宋体" w:hint="eastAsia"/>
          <w:b/>
          <w:bCs/>
          <w:sz w:val="32"/>
          <w:szCs w:val="32"/>
        </w:rPr>
        <w:t>介绍与修读指导建议</w:t>
      </w:r>
    </w:p>
    <w:p w:rsidR="00447D09" w:rsidRPr="00BC30B9" w:rsidRDefault="00447D09" w:rsidP="00447D09">
      <w:pPr>
        <w:pStyle w:val="1"/>
      </w:pPr>
    </w:p>
    <w:p w:rsidR="00447D09" w:rsidRPr="002A0C67" w:rsidRDefault="00447D09" w:rsidP="00447D09">
      <w:pPr>
        <w:spacing w:line="288" w:lineRule="auto"/>
        <w:rPr>
          <w:rFonts w:eastAsia="黑体"/>
          <w:szCs w:val="21"/>
        </w:rPr>
      </w:pPr>
      <w:r w:rsidRPr="002A0C67">
        <w:rPr>
          <w:rFonts w:eastAsia="黑体"/>
          <w:b/>
          <w:bCs/>
          <w:szCs w:val="21"/>
        </w:rPr>
        <w:t>课程编号：</w:t>
      </w:r>
      <w:r w:rsidRPr="002A0C67">
        <w:rPr>
          <w:rFonts w:eastAsia="黑体"/>
          <w:szCs w:val="21"/>
        </w:rPr>
        <w:t xml:space="preserve"> </w:t>
      </w:r>
      <w:r w:rsidRPr="00A13EE3">
        <w:rPr>
          <w:rFonts w:eastAsia="黑体"/>
          <w:szCs w:val="21"/>
        </w:rPr>
        <w:t>B02013500</w:t>
      </w:r>
      <w:r w:rsidRPr="002A0C67">
        <w:rPr>
          <w:rFonts w:eastAsia="黑体"/>
          <w:szCs w:val="21"/>
        </w:rPr>
        <w:t xml:space="preserve"> </w:t>
      </w:r>
    </w:p>
    <w:p w:rsidR="00447D09" w:rsidRPr="002A0C67" w:rsidRDefault="00447D09" w:rsidP="00447D09">
      <w:pPr>
        <w:spacing w:line="288" w:lineRule="auto"/>
        <w:rPr>
          <w:szCs w:val="21"/>
        </w:rPr>
      </w:pPr>
      <w:r w:rsidRPr="002A0C67">
        <w:rPr>
          <w:rFonts w:eastAsia="黑体"/>
          <w:b/>
          <w:bCs/>
          <w:szCs w:val="21"/>
        </w:rPr>
        <w:t>课程性质</w:t>
      </w:r>
      <w:r w:rsidRPr="002A0C67">
        <w:rPr>
          <w:rFonts w:hAnsi="宋体"/>
          <w:b/>
          <w:bCs/>
          <w:szCs w:val="21"/>
        </w:rPr>
        <w:t>：</w:t>
      </w:r>
      <w:r w:rsidRPr="002A0C67">
        <w:rPr>
          <w:rFonts w:hAnsi="宋体"/>
          <w:szCs w:val="21"/>
        </w:rPr>
        <w:t>专业</w:t>
      </w:r>
      <w:r>
        <w:rPr>
          <w:rFonts w:hAnsi="宋体"/>
          <w:szCs w:val="21"/>
        </w:rPr>
        <w:t>任选</w:t>
      </w:r>
      <w:r w:rsidRPr="002A0C67">
        <w:rPr>
          <w:rFonts w:hAnsi="宋体"/>
          <w:szCs w:val="21"/>
        </w:rPr>
        <w:t>课</w:t>
      </w:r>
    </w:p>
    <w:p w:rsidR="00447D09" w:rsidRPr="002A0C67" w:rsidRDefault="00447D09" w:rsidP="00447D09">
      <w:pPr>
        <w:spacing w:line="288" w:lineRule="auto"/>
        <w:rPr>
          <w:szCs w:val="21"/>
        </w:rPr>
      </w:pPr>
      <w:r w:rsidRPr="002A0C67">
        <w:rPr>
          <w:rFonts w:eastAsia="黑体"/>
          <w:b/>
          <w:bCs/>
          <w:szCs w:val="21"/>
        </w:rPr>
        <w:t>开设学期及学时分配</w:t>
      </w:r>
      <w:r w:rsidRPr="002A0C67">
        <w:rPr>
          <w:rFonts w:hAnsi="宋体"/>
          <w:b/>
          <w:bCs/>
          <w:szCs w:val="21"/>
        </w:rPr>
        <w:t>：</w:t>
      </w:r>
      <w:r w:rsidRPr="002A0C67">
        <w:rPr>
          <w:szCs w:val="21"/>
        </w:rPr>
        <w:t xml:space="preserve"> </w:t>
      </w:r>
      <w:r>
        <w:rPr>
          <w:rFonts w:hint="eastAsia"/>
          <w:szCs w:val="21"/>
        </w:rPr>
        <w:t>第</w:t>
      </w:r>
      <w:r w:rsidR="000851F5">
        <w:rPr>
          <w:rFonts w:hint="eastAsia"/>
          <w:szCs w:val="21"/>
        </w:rPr>
        <w:t>7</w:t>
      </w:r>
      <w:r>
        <w:rPr>
          <w:rFonts w:hint="eastAsia"/>
          <w:szCs w:val="21"/>
        </w:rPr>
        <w:t>学期，</w:t>
      </w:r>
      <w:r>
        <w:rPr>
          <w:rFonts w:hint="eastAsia"/>
          <w:szCs w:val="21"/>
        </w:rPr>
        <w:t>32</w:t>
      </w:r>
      <w:r>
        <w:rPr>
          <w:rFonts w:hint="eastAsia"/>
          <w:szCs w:val="21"/>
        </w:rPr>
        <w:t>学时，每周</w:t>
      </w:r>
      <w:r>
        <w:rPr>
          <w:rFonts w:hint="eastAsia"/>
          <w:szCs w:val="21"/>
        </w:rPr>
        <w:t>2</w:t>
      </w:r>
      <w:r>
        <w:rPr>
          <w:rFonts w:hint="eastAsia"/>
          <w:szCs w:val="21"/>
        </w:rPr>
        <w:t>学时</w:t>
      </w:r>
      <w:r w:rsidRPr="002A0C67">
        <w:rPr>
          <w:szCs w:val="21"/>
        </w:rPr>
        <w:t xml:space="preserve">   </w:t>
      </w:r>
    </w:p>
    <w:p w:rsidR="00447D09" w:rsidRPr="002A0C67" w:rsidRDefault="00447D09" w:rsidP="00447D09">
      <w:pPr>
        <w:spacing w:line="288" w:lineRule="auto"/>
        <w:rPr>
          <w:szCs w:val="21"/>
        </w:rPr>
      </w:pPr>
      <w:r w:rsidRPr="002A0C67">
        <w:rPr>
          <w:rFonts w:eastAsia="黑体"/>
          <w:b/>
          <w:bCs/>
          <w:szCs w:val="21"/>
        </w:rPr>
        <w:t>适用专业及层次</w:t>
      </w:r>
      <w:r w:rsidRPr="002A0C67">
        <w:rPr>
          <w:rFonts w:hAnsi="宋体"/>
          <w:b/>
          <w:bCs/>
          <w:szCs w:val="21"/>
        </w:rPr>
        <w:t>：</w:t>
      </w:r>
      <w:r w:rsidR="000851F5" w:rsidRPr="000851F5">
        <w:rPr>
          <w:rFonts w:hAnsi="宋体" w:hint="eastAsia"/>
          <w:szCs w:val="21"/>
        </w:rPr>
        <w:t>分子科学与工程</w:t>
      </w:r>
      <w:r>
        <w:rPr>
          <w:rFonts w:hAnsi="宋体" w:hint="eastAsia"/>
          <w:szCs w:val="21"/>
        </w:rPr>
        <w:t>本科生</w:t>
      </w:r>
      <w:r w:rsidRPr="002A0C67">
        <w:rPr>
          <w:szCs w:val="21"/>
        </w:rPr>
        <w:t xml:space="preserve"> </w:t>
      </w:r>
    </w:p>
    <w:p w:rsidR="00447D09" w:rsidRPr="002A0C67" w:rsidRDefault="00447D09" w:rsidP="00447D09">
      <w:pPr>
        <w:spacing w:line="288" w:lineRule="auto"/>
        <w:ind w:left="2108" w:hangingChars="1000" w:hanging="2108"/>
        <w:rPr>
          <w:szCs w:val="21"/>
        </w:rPr>
      </w:pPr>
      <w:r w:rsidRPr="002A0C67">
        <w:rPr>
          <w:rFonts w:eastAsia="黑体"/>
          <w:b/>
          <w:bCs/>
          <w:szCs w:val="21"/>
        </w:rPr>
        <w:t>先行课程</w:t>
      </w:r>
      <w:r w:rsidRPr="002A0C67">
        <w:rPr>
          <w:rFonts w:hAnsi="宋体"/>
          <w:b/>
          <w:bCs/>
          <w:szCs w:val="21"/>
        </w:rPr>
        <w:t>：</w:t>
      </w:r>
      <w:r w:rsidRPr="00BC30B9">
        <w:rPr>
          <w:rFonts w:hAnsi="宋体"/>
          <w:bCs/>
          <w:szCs w:val="21"/>
        </w:rPr>
        <w:t>无机化学，有机化学</w:t>
      </w:r>
      <w:r w:rsidRPr="00BC30B9">
        <w:rPr>
          <w:rFonts w:ascii="宋体" w:hAnsi="宋体" w:hint="eastAsia"/>
          <w:bCs/>
        </w:rPr>
        <w:t>，有机化学</w:t>
      </w:r>
      <w:r>
        <w:rPr>
          <w:rFonts w:ascii="宋体" w:hAnsi="宋体" w:hint="eastAsia"/>
          <w:bCs/>
        </w:rPr>
        <w:t>，物理化学，</w:t>
      </w:r>
      <w:r w:rsidRPr="0040135D">
        <w:rPr>
          <w:rFonts w:ascii="宋体" w:hAnsi="宋体" w:hint="eastAsia"/>
          <w:bCs/>
        </w:rPr>
        <w:t>计算机基础，高等数学</w:t>
      </w:r>
      <w:r w:rsidRPr="002A0C67">
        <w:rPr>
          <w:szCs w:val="21"/>
        </w:rPr>
        <w:t xml:space="preserve"> </w:t>
      </w:r>
    </w:p>
    <w:p w:rsidR="00447D09" w:rsidRPr="002A0C67" w:rsidRDefault="00447D09" w:rsidP="00447D09">
      <w:pPr>
        <w:spacing w:line="288" w:lineRule="auto"/>
        <w:ind w:left="2108" w:hangingChars="1000" w:hanging="2108"/>
        <w:rPr>
          <w:szCs w:val="21"/>
        </w:rPr>
      </w:pPr>
      <w:r w:rsidRPr="002A0C67">
        <w:rPr>
          <w:rFonts w:eastAsia="黑体"/>
          <w:b/>
          <w:bCs/>
          <w:szCs w:val="21"/>
        </w:rPr>
        <w:t>后继课程</w:t>
      </w:r>
      <w:r w:rsidRPr="002A0C67">
        <w:rPr>
          <w:rFonts w:hAnsi="宋体"/>
          <w:b/>
          <w:bCs/>
          <w:szCs w:val="21"/>
        </w:rPr>
        <w:t>：</w:t>
      </w:r>
      <w:r w:rsidRPr="00BC30B9">
        <w:rPr>
          <w:rFonts w:hAnsi="宋体"/>
          <w:bCs/>
          <w:szCs w:val="21"/>
        </w:rPr>
        <w:t>无</w:t>
      </w:r>
    </w:p>
    <w:p w:rsidR="00447D09" w:rsidRPr="002A0C67" w:rsidRDefault="00447D09" w:rsidP="00447D09">
      <w:pPr>
        <w:spacing w:line="288" w:lineRule="auto"/>
        <w:ind w:left="2108" w:hangingChars="1000" w:hanging="2108"/>
        <w:rPr>
          <w:szCs w:val="21"/>
        </w:rPr>
      </w:pPr>
      <w:r w:rsidRPr="002A0C67">
        <w:rPr>
          <w:rFonts w:eastAsia="黑体"/>
          <w:b/>
          <w:bCs/>
          <w:szCs w:val="21"/>
        </w:rPr>
        <w:t>教材：</w:t>
      </w:r>
      <w:r>
        <w:rPr>
          <w:rFonts w:hAnsi="宋体" w:hint="eastAsia"/>
          <w:szCs w:val="21"/>
        </w:rPr>
        <w:t>自用讲义、课件</w:t>
      </w:r>
    </w:p>
    <w:p w:rsidR="00447D09" w:rsidRDefault="00447D09" w:rsidP="00447D09">
      <w:pPr>
        <w:spacing w:line="288" w:lineRule="auto"/>
        <w:rPr>
          <w:rFonts w:hAnsi="宋体"/>
          <w:szCs w:val="21"/>
        </w:rPr>
      </w:pPr>
      <w:r w:rsidRPr="002A0C67">
        <w:rPr>
          <w:rFonts w:eastAsia="黑体"/>
          <w:b/>
          <w:bCs/>
          <w:szCs w:val="21"/>
        </w:rPr>
        <w:t>推荐参考书</w:t>
      </w:r>
      <w:r w:rsidRPr="002A0C67">
        <w:rPr>
          <w:rFonts w:hAnsi="宋体"/>
          <w:b/>
          <w:bCs/>
          <w:szCs w:val="21"/>
        </w:rPr>
        <w:t>：</w:t>
      </w:r>
      <w:r>
        <w:rPr>
          <w:rFonts w:hAnsi="宋体" w:hint="eastAsia"/>
          <w:szCs w:val="21"/>
        </w:rPr>
        <w:t xml:space="preserve"> </w:t>
      </w:r>
    </w:p>
    <w:p w:rsidR="00447D09" w:rsidRPr="0040135D" w:rsidRDefault="00447D09" w:rsidP="00447D09">
      <w:pPr>
        <w:spacing w:line="288" w:lineRule="auto"/>
        <w:ind w:firstLine="435"/>
      </w:pPr>
      <w:r w:rsidRPr="0040135D">
        <w:t>1.</w:t>
      </w:r>
      <w:r w:rsidRPr="0040135D">
        <w:rPr>
          <w:rFonts w:hAnsi="宋体"/>
        </w:rPr>
        <w:t>《化学信息学导论》</w:t>
      </w:r>
      <w:r>
        <w:rPr>
          <w:rFonts w:hAnsi="宋体" w:hint="eastAsia"/>
        </w:rPr>
        <w:t>，陈明旦，谭凯</w:t>
      </w:r>
      <w:r w:rsidRPr="0040135D">
        <w:rPr>
          <w:rFonts w:hAnsi="宋体"/>
        </w:rPr>
        <w:t>编著，</w:t>
      </w:r>
      <w:r>
        <w:rPr>
          <w:rFonts w:hAnsi="宋体" w:hint="eastAsia"/>
        </w:rPr>
        <w:t>化学工业</w:t>
      </w:r>
      <w:r w:rsidRPr="0040135D">
        <w:rPr>
          <w:rFonts w:hAnsi="宋体"/>
        </w:rPr>
        <w:t>出版社</w:t>
      </w:r>
      <w:r>
        <w:rPr>
          <w:rFonts w:hAnsi="宋体" w:hint="eastAsia"/>
        </w:rPr>
        <w:t>，</w:t>
      </w:r>
      <w:r w:rsidRPr="0040135D">
        <w:t>20</w:t>
      </w:r>
      <w:r>
        <w:rPr>
          <w:rFonts w:hint="eastAsia"/>
        </w:rPr>
        <w:t>10</w:t>
      </w:r>
      <w:r w:rsidRPr="0040135D">
        <w:t>.7</w:t>
      </w:r>
    </w:p>
    <w:p w:rsidR="00447D09" w:rsidRPr="0040135D" w:rsidRDefault="00447D09" w:rsidP="00447D09">
      <w:pPr>
        <w:spacing w:line="288" w:lineRule="auto"/>
        <w:ind w:firstLine="435"/>
      </w:pPr>
      <w:r>
        <w:rPr>
          <w:rFonts w:hint="eastAsia"/>
        </w:rPr>
        <w:t>2</w:t>
      </w:r>
      <w:r w:rsidRPr="0040135D">
        <w:t>.</w:t>
      </w:r>
      <w:r w:rsidRPr="0040135D">
        <w:rPr>
          <w:rFonts w:hAnsi="宋体"/>
        </w:rPr>
        <w:t>《化学信息学导论》缪强编著，高等教育出版社</w:t>
      </w:r>
      <w:r>
        <w:rPr>
          <w:rFonts w:hAnsi="宋体" w:hint="eastAsia"/>
        </w:rPr>
        <w:t>，</w:t>
      </w:r>
      <w:r w:rsidRPr="0040135D">
        <w:t>2001.7</w:t>
      </w:r>
    </w:p>
    <w:p w:rsidR="00447D09" w:rsidRPr="0040135D" w:rsidRDefault="00447D09" w:rsidP="00447D09">
      <w:pPr>
        <w:spacing w:line="288" w:lineRule="auto"/>
        <w:ind w:firstLine="435"/>
      </w:pPr>
      <w:r>
        <w:rPr>
          <w:rFonts w:hint="eastAsia"/>
        </w:rPr>
        <w:t>3</w:t>
      </w:r>
      <w:r w:rsidRPr="0040135D">
        <w:t>.</w:t>
      </w:r>
      <w:r w:rsidRPr="0040135D">
        <w:rPr>
          <w:rFonts w:hAnsi="宋体"/>
        </w:rPr>
        <w:t>《化学信息学》邵学广、蔡文生编著，科学出版社，</w:t>
      </w:r>
      <w:r w:rsidRPr="0040135D">
        <w:t>2005.4</w:t>
      </w:r>
    </w:p>
    <w:p w:rsidR="00447D09" w:rsidRPr="0040135D" w:rsidRDefault="00447D09" w:rsidP="00447D09">
      <w:pPr>
        <w:spacing w:line="288" w:lineRule="auto"/>
        <w:ind w:firstLine="435"/>
      </w:pPr>
      <w:r>
        <w:rPr>
          <w:rFonts w:hint="eastAsia"/>
        </w:rPr>
        <w:t>4</w:t>
      </w:r>
      <w:r w:rsidRPr="0040135D">
        <w:t>.</w:t>
      </w:r>
      <w:r w:rsidRPr="0040135D">
        <w:rPr>
          <w:rFonts w:hAnsi="宋体"/>
        </w:rPr>
        <w:t>《</w:t>
      </w:r>
      <w:proofErr w:type="spellStart"/>
      <w:r w:rsidRPr="0040135D">
        <w:rPr>
          <w:i/>
          <w:iCs/>
        </w:rPr>
        <w:t>Chemoinformatics</w:t>
      </w:r>
      <w:proofErr w:type="spellEnd"/>
      <w:r w:rsidRPr="0040135D">
        <w:rPr>
          <w:i/>
          <w:iCs/>
        </w:rPr>
        <w:t>: A Textbook</w:t>
      </w:r>
      <w:r w:rsidRPr="0040135D">
        <w:rPr>
          <w:rFonts w:hAnsi="宋体"/>
        </w:rPr>
        <w:t>》</w:t>
      </w:r>
      <w:r w:rsidRPr="0040135D">
        <w:t xml:space="preserve">Edited by Johann </w:t>
      </w:r>
      <w:proofErr w:type="spellStart"/>
      <w:r w:rsidRPr="0040135D">
        <w:t>Gasteiger</w:t>
      </w:r>
      <w:proofErr w:type="spellEnd"/>
      <w:r w:rsidRPr="0040135D">
        <w:t xml:space="preserve"> and Thomas Engel</w:t>
      </w:r>
      <w:r>
        <w:rPr>
          <w:rFonts w:hint="eastAsia"/>
        </w:rPr>
        <w:t xml:space="preserve"> </w:t>
      </w:r>
      <w:r w:rsidRPr="0040135D">
        <w:t xml:space="preserve">Copyright </w:t>
      </w:r>
      <w:r w:rsidRPr="0040135D">
        <w:rPr>
          <w:rFonts w:hAnsi="宋体"/>
        </w:rPr>
        <w:t></w:t>
      </w:r>
      <w:r w:rsidRPr="0040135D">
        <w:t xml:space="preserve"> 2003 Wiley-VCH </w:t>
      </w:r>
      <w:proofErr w:type="spellStart"/>
      <w:r w:rsidRPr="0040135D">
        <w:t>Verlag</w:t>
      </w:r>
      <w:proofErr w:type="spellEnd"/>
      <w:r w:rsidRPr="0040135D">
        <w:t xml:space="preserve"> GmbH &amp; Co. </w:t>
      </w:r>
      <w:proofErr w:type="spellStart"/>
      <w:r w:rsidRPr="0040135D">
        <w:t>KGaA.ISBN</w:t>
      </w:r>
      <w:proofErr w:type="spellEnd"/>
      <w:r w:rsidRPr="0040135D">
        <w:t>: 3-527-30681-1</w:t>
      </w:r>
    </w:p>
    <w:p w:rsidR="00447D09" w:rsidRPr="0040135D" w:rsidRDefault="00447D09" w:rsidP="00447D09">
      <w:pPr>
        <w:spacing w:line="288" w:lineRule="auto"/>
        <w:ind w:firstLine="435"/>
      </w:pPr>
      <w:r>
        <w:rPr>
          <w:rFonts w:hint="eastAsia"/>
        </w:rPr>
        <w:t>5</w:t>
      </w:r>
      <w:r w:rsidRPr="0040135D">
        <w:t xml:space="preserve">. </w:t>
      </w:r>
      <w:r w:rsidRPr="0040135D">
        <w:rPr>
          <w:rFonts w:hAnsi="宋体"/>
        </w:rPr>
        <w:t>《</w:t>
      </w:r>
      <w:r w:rsidRPr="0040135D">
        <w:rPr>
          <w:i/>
          <w:iCs/>
        </w:rPr>
        <w:t>Excel</w:t>
      </w:r>
      <w:r w:rsidRPr="0040135D">
        <w:rPr>
          <w:rFonts w:hAnsi="宋体"/>
        </w:rPr>
        <w:t></w:t>
      </w:r>
      <w:r w:rsidRPr="0040135D">
        <w:t xml:space="preserve"> </w:t>
      </w:r>
      <w:r w:rsidRPr="0040135D">
        <w:rPr>
          <w:i/>
          <w:iCs/>
        </w:rPr>
        <w:t>for Chemists: A Comprehensive Guide</w:t>
      </w:r>
      <w:r w:rsidRPr="0040135D">
        <w:rPr>
          <w:rFonts w:hAnsi="宋体"/>
          <w:i/>
          <w:iCs/>
        </w:rPr>
        <w:t>》</w:t>
      </w:r>
      <w:r w:rsidRPr="0040135D">
        <w:rPr>
          <w:i/>
          <w:iCs/>
        </w:rPr>
        <w:t xml:space="preserve"> </w:t>
      </w:r>
      <w:r w:rsidRPr="0040135D">
        <w:t xml:space="preserve">E. Joseph </w:t>
      </w:r>
      <w:proofErr w:type="spellStart"/>
      <w:r w:rsidRPr="0040135D">
        <w:t>Billo</w:t>
      </w:r>
      <w:proofErr w:type="spellEnd"/>
      <w:r>
        <w:rPr>
          <w:rFonts w:hint="eastAsia"/>
        </w:rPr>
        <w:t xml:space="preserve"> </w:t>
      </w:r>
      <w:r w:rsidRPr="0040135D">
        <w:t xml:space="preserve">Copyright </w:t>
      </w:r>
      <w:r w:rsidRPr="0040135D">
        <w:rPr>
          <w:rFonts w:hAnsi="宋体"/>
        </w:rPr>
        <w:t></w:t>
      </w:r>
      <w:r w:rsidRPr="0040135D">
        <w:t xml:space="preserve"> 2001 by John Wiley &amp; Sons, Inc.</w:t>
      </w:r>
      <w:r>
        <w:rPr>
          <w:rFonts w:hint="eastAsia"/>
        </w:rPr>
        <w:t xml:space="preserve"> </w:t>
      </w:r>
      <w:r w:rsidRPr="0040135D">
        <w:t xml:space="preserve">ISBN: 0-471-22058-2 </w:t>
      </w:r>
    </w:p>
    <w:p w:rsidR="00447D09" w:rsidRPr="002A0C67" w:rsidRDefault="00447D09" w:rsidP="00447D09">
      <w:pPr>
        <w:spacing w:line="288" w:lineRule="auto"/>
        <w:rPr>
          <w:rFonts w:eastAsia="黑体"/>
          <w:szCs w:val="21"/>
        </w:rPr>
      </w:pPr>
      <w:r w:rsidRPr="002A0C67">
        <w:rPr>
          <w:rFonts w:eastAsia="黑体"/>
          <w:b/>
          <w:bCs/>
          <w:szCs w:val="21"/>
        </w:rPr>
        <w:t>课程目的</w:t>
      </w:r>
      <w:r>
        <w:rPr>
          <w:rFonts w:eastAsia="黑体"/>
          <w:b/>
          <w:bCs/>
          <w:szCs w:val="21"/>
        </w:rPr>
        <w:t>与</w:t>
      </w:r>
      <w:r w:rsidRPr="002A0C67">
        <w:rPr>
          <w:rFonts w:eastAsia="黑体"/>
          <w:b/>
          <w:bCs/>
          <w:szCs w:val="21"/>
        </w:rPr>
        <w:t>内容</w:t>
      </w:r>
      <w:r w:rsidRPr="002A0C67">
        <w:rPr>
          <w:rFonts w:eastAsia="黑体"/>
          <w:szCs w:val="21"/>
        </w:rPr>
        <w:t>：</w:t>
      </w:r>
    </w:p>
    <w:p w:rsidR="00447D09" w:rsidRDefault="00447D09" w:rsidP="00447D09">
      <w:pPr>
        <w:spacing w:line="288" w:lineRule="auto"/>
        <w:ind w:firstLineChars="200" w:firstLine="420"/>
        <w:rPr>
          <w:rFonts w:ascii="宋体" w:hAnsi="宋体"/>
          <w:bCs/>
        </w:rPr>
      </w:pPr>
      <w:r w:rsidRPr="0040135D">
        <w:rPr>
          <w:rFonts w:ascii="宋体" w:hAnsi="宋体" w:hint="eastAsia"/>
          <w:bCs/>
        </w:rPr>
        <w:t>化学信息学是一门应用信息学方法来解决化学问题的学科，是建立在多学科基础上的交叉学科。它利用计算机技术和计算机网络技术，对化学信息进行表示、管理、分析和传播，以实现化学信息的提取、转化与共享，揭示化学信息的实质与内在联系。其研究内容包括化学化工文献学、化学图形学、化学信息的解析与处理、化学知识的计算机模拟以及化学教育与教学的现代技术等。本课程内容包括计算机网络知识；internet上的化学化工信息资源及检索；化学实验数据统计；化学中的多元分析方法；科学计算语言</w:t>
      </w:r>
      <w:proofErr w:type="spellStart"/>
      <w:r w:rsidRPr="0040135D">
        <w:rPr>
          <w:rFonts w:ascii="宋体" w:hAnsi="宋体" w:hint="eastAsia"/>
          <w:bCs/>
        </w:rPr>
        <w:t>matlab</w:t>
      </w:r>
      <w:proofErr w:type="spellEnd"/>
      <w:r w:rsidRPr="0040135D">
        <w:rPr>
          <w:rFonts w:ascii="宋体" w:hAnsi="宋体" w:hint="eastAsia"/>
          <w:bCs/>
        </w:rPr>
        <w:t>在化学中的应用；软件介绍与应用等。</w:t>
      </w:r>
    </w:p>
    <w:p w:rsidR="00447D09" w:rsidRDefault="00447D09" w:rsidP="00447D09">
      <w:pPr>
        <w:snapToGrid w:val="0"/>
        <w:spacing w:line="360" w:lineRule="auto"/>
        <w:rPr>
          <w:rFonts w:eastAsia="黑体"/>
          <w:b/>
          <w:bCs/>
          <w:szCs w:val="21"/>
        </w:rPr>
      </w:pPr>
      <w:r>
        <w:rPr>
          <w:rFonts w:eastAsia="黑体" w:hint="eastAsia"/>
          <w:b/>
          <w:bCs/>
          <w:szCs w:val="21"/>
        </w:rPr>
        <w:t>课程修读指导建议：</w:t>
      </w:r>
    </w:p>
    <w:p w:rsidR="00447D09" w:rsidRDefault="00447D09" w:rsidP="00447D09">
      <w:pPr>
        <w:snapToGrid w:val="0"/>
        <w:spacing w:line="360" w:lineRule="auto"/>
        <w:ind w:firstLine="420"/>
        <w:rPr>
          <w:rFonts w:ascii="宋体" w:hAnsi="宋体"/>
          <w:bCs/>
        </w:rPr>
      </w:pPr>
      <w:r>
        <w:rPr>
          <w:rFonts w:ascii="宋体" w:hAnsi="宋体" w:cs="宋体" w:hint="eastAsia"/>
          <w:kern w:val="0"/>
          <w:szCs w:val="21"/>
        </w:rPr>
        <w:t>要求学生</w:t>
      </w:r>
      <w:r>
        <w:rPr>
          <w:rFonts w:hint="eastAsia"/>
        </w:rPr>
        <w:t>了解和掌握</w:t>
      </w:r>
      <w:r w:rsidRPr="0040135D">
        <w:rPr>
          <w:rFonts w:ascii="宋体" w:hAnsi="宋体" w:hint="eastAsia"/>
          <w:bCs/>
        </w:rPr>
        <w:t>化学化工文献学、化学图形学、化学信息的解析与处理、化学知识的计算机模拟以及化学教育与教学的现代技术等</w:t>
      </w:r>
      <w:r>
        <w:rPr>
          <w:rFonts w:ascii="宋体" w:hAnsi="宋体" w:hint="eastAsia"/>
          <w:bCs/>
        </w:rPr>
        <w:t>。要求基础理论与实践应用相结合，重在实践应用，掌握获取化学信息和数据处理方法。</w:t>
      </w:r>
    </w:p>
    <w:p w:rsidR="00447D09" w:rsidRDefault="00447D09" w:rsidP="00447D09">
      <w:pPr>
        <w:spacing w:line="288" w:lineRule="auto"/>
        <w:ind w:firstLineChars="200" w:firstLine="420"/>
        <w:rPr>
          <w:rFonts w:ascii="宋体" w:hAnsi="宋体"/>
          <w:bCs/>
        </w:rPr>
      </w:pPr>
    </w:p>
    <w:p w:rsidR="00447D09" w:rsidRDefault="00447D09" w:rsidP="00447D09">
      <w:pPr>
        <w:spacing w:line="288" w:lineRule="auto"/>
        <w:ind w:firstLineChars="200" w:firstLine="420"/>
        <w:rPr>
          <w:rFonts w:ascii="宋体" w:hAnsi="宋体"/>
          <w:bCs/>
        </w:rPr>
      </w:pPr>
    </w:p>
    <w:p w:rsidR="00447D09" w:rsidRDefault="00447D09" w:rsidP="00447D09">
      <w:pPr>
        <w:snapToGrid w:val="0"/>
        <w:spacing w:line="360" w:lineRule="auto"/>
        <w:ind w:firstLineChars="2707" w:firstLine="5685"/>
        <w:rPr>
          <w:rFonts w:ascii="宋体" w:hAnsi="宋体"/>
          <w:szCs w:val="21"/>
        </w:rPr>
      </w:pPr>
      <w:r>
        <w:rPr>
          <w:rFonts w:ascii="宋体" w:hAnsi="宋体" w:cs="宋体" w:hint="eastAsia"/>
          <w:kern w:val="0"/>
          <w:szCs w:val="21"/>
        </w:rPr>
        <w:t xml:space="preserve">     </w:t>
      </w:r>
      <w:r>
        <w:rPr>
          <w:rFonts w:ascii="宋体" w:hAnsi="宋体" w:hint="eastAsia"/>
          <w:szCs w:val="21"/>
        </w:rPr>
        <w:t>撰写人：高洪涛</w:t>
      </w:r>
    </w:p>
    <w:p w:rsidR="00447D09" w:rsidRDefault="00447D09" w:rsidP="00447D09">
      <w:pPr>
        <w:snapToGrid w:val="0"/>
        <w:spacing w:line="360" w:lineRule="auto"/>
        <w:ind w:firstLine="435"/>
        <w:rPr>
          <w:rFonts w:ascii="宋体" w:hAnsi="宋体"/>
          <w:sz w:val="32"/>
          <w:szCs w:val="32"/>
        </w:rPr>
      </w:pPr>
      <w:r>
        <w:rPr>
          <w:rFonts w:ascii="宋体" w:hAnsi="宋体" w:hint="eastAsia"/>
          <w:szCs w:val="21"/>
        </w:rPr>
        <w:t xml:space="preserve">                                                       审核人：李东祥</w:t>
      </w:r>
    </w:p>
    <w:p w:rsidR="00447D09" w:rsidRDefault="00447D09">
      <w:pPr>
        <w:widowControl/>
        <w:jc w:val="left"/>
      </w:pPr>
      <w:r>
        <w:br w:type="page"/>
      </w:r>
    </w:p>
    <w:p w:rsidR="000851F5" w:rsidRDefault="000851F5" w:rsidP="000851F5">
      <w:pPr>
        <w:snapToGrid w:val="0"/>
        <w:spacing w:line="360" w:lineRule="auto"/>
        <w:ind w:firstLine="435"/>
        <w:jc w:val="center"/>
        <w:rPr>
          <w:b/>
          <w:bCs/>
          <w:sz w:val="32"/>
          <w:szCs w:val="32"/>
        </w:rPr>
      </w:pPr>
      <w:r>
        <w:rPr>
          <w:rFonts w:hAnsi="宋体" w:hint="eastAsia"/>
          <w:b/>
          <w:bCs/>
          <w:sz w:val="32"/>
          <w:szCs w:val="32"/>
        </w:rPr>
        <w:lastRenderedPageBreak/>
        <w:t>化学与分子工程</w:t>
      </w:r>
      <w:r>
        <w:rPr>
          <w:rFonts w:hAnsi="宋体"/>
          <w:b/>
          <w:bCs/>
          <w:sz w:val="32"/>
          <w:szCs w:val="32"/>
        </w:rPr>
        <w:t>学院课程简介</w:t>
      </w:r>
    </w:p>
    <w:p w:rsidR="000851F5" w:rsidRPr="00A31D3D" w:rsidRDefault="000851F5" w:rsidP="000851F5">
      <w:pPr>
        <w:snapToGrid w:val="0"/>
        <w:spacing w:line="360" w:lineRule="auto"/>
        <w:rPr>
          <w:rFonts w:eastAsia="黑体"/>
          <w:b/>
          <w:bCs/>
          <w:sz w:val="24"/>
        </w:rPr>
      </w:pPr>
    </w:p>
    <w:p w:rsidR="000851F5" w:rsidRPr="00A31D3D" w:rsidRDefault="000851F5" w:rsidP="000851F5">
      <w:pPr>
        <w:snapToGrid w:val="0"/>
        <w:spacing w:line="360" w:lineRule="auto"/>
        <w:rPr>
          <w:rFonts w:eastAsia="黑体"/>
          <w:b/>
          <w:bCs/>
          <w:sz w:val="24"/>
        </w:rPr>
      </w:pPr>
      <w:r w:rsidRPr="00A31D3D">
        <w:rPr>
          <w:rFonts w:eastAsia="黑体"/>
          <w:b/>
          <w:bCs/>
          <w:sz w:val="24"/>
        </w:rPr>
        <w:t>现代功能材料化学（</w:t>
      </w:r>
      <w:r w:rsidRPr="00A31D3D">
        <w:rPr>
          <w:rFonts w:eastAsia="黑体"/>
          <w:b/>
          <w:bCs/>
          <w:sz w:val="24"/>
        </w:rPr>
        <w:t>Advanced Functional Materials Chemistry</w:t>
      </w:r>
      <w:r w:rsidRPr="00A31D3D">
        <w:rPr>
          <w:rFonts w:eastAsia="黑体"/>
          <w:b/>
          <w:bCs/>
          <w:sz w:val="24"/>
        </w:rPr>
        <w:t>）</w:t>
      </w:r>
    </w:p>
    <w:p w:rsidR="000851F5" w:rsidRDefault="000851F5" w:rsidP="000851F5">
      <w:pPr>
        <w:snapToGrid w:val="0"/>
        <w:spacing w:line="360" w:lineRule="auto"/>
        <w:rPr>
          <w:rFonts w:eastAsia="黑体"/>
          <w:b/>
          <w:bCs/>
          <w:szCs w:val="21"/>
        </w:rPr>
      </w:pPr>
    </w:p>
    <w:p w:rsidR="000851F5" w:rsidRPr="00D161C1" w:rsidRDefault="000851F5" w:rsidP="000851F5">
      <w:pPr>
        <w:snapToGrid w:val="0"/>
        <w:spacing w:line="360" w:lineRule="auto"/>
        <w:rPr>
          <w:rFonts w:eastAsia="黑体"/>
          <w:szCs w:val="21"/>
        </w:rPr>
      </w:pPr>
      <w:r w:rsidRPr="00D161C1">
        <w:rPr>
          <w:rFonts w:eastAsia="黑体"/>
          <w:b/>
          <w:bCs/>
          <w:szCs w:val="21"/>
        </w:rPr>
        <w:t>课程编号：</w:t>
      </w:r>
      <w:r w:rsidRPr="00AA067B">
        <w:rPr>
          <w:rFonts w:eastAsia="黑体"/>
          <w:bCs/>
          <w:szCs w:val="21"/>
        </w:rPr>
        <w:t>B02013300</w:t>
      </w:r>
      <w:r w:rsidRPr="00AA067B">
        <w:rPr>
          <w:rFonts w:eastAsia="黑体"/>
          <w:szCs w:val="21"/>
        </w:rPr>
        <w:t xml:space="preserve"> </w:t>
      </w:r>
      <w:r w:rsidRPr="00D161C1">
        <w:rPr>
          <w:rFonts w:eastAsia="黑体"/>
          <w:szCs w:val="21"/>
        </w:rPr>
        <w:t xml:space="preserve">                                           </w:t>
      </w:r>
    </w:p>
    <w:p w:rsidR="000851F5" w:rsidRPr="00D161C1" w:rsidRDefault="000851F5" w:rsidP="000851F5">
      <w:pPr>
        <w:snapToGrid w:val="0"/>
        <w:spacing w:line="360" w:lineRule="auto"/>
        <w:rPr>
          <w:szCs w:val="21"/>
        </w:rPr>
      </w:pPr>
      <w:r w:rsidRPr="00D161C1">
        <w:rPr>
          <w:rFonts w:eastAsia="黑体"/>
          <w:b/>
          <w:bCs/>
          <w:szCs w:val="21"/>
        </w:rPr>
        <w:t>课程性质</w:t>
      </w:r>
      <w:r w:rsidRPr="00D161C1">
        <w:rPr>
          <w:b/>
          <w:bCs/>
          <w:szCs w:val="21"/>
        </w:rPr>
        <w:t>：</w:t>
      </w:r>
      <w:r w:rsidRPr="001E695D">
        <w:rPr>
          <w:bCs/>
          <w:szCs w:val="21"/>
        </w:rPr>
        <w:t>任</w:t>
      </w:r>
      <w:r w:rsidRPr="001E695D">
        <w:rPr>
          <w:szCs w:val="21"/>
        </w:rPr>
        <w:t>选</w:t>
      </w:r>
      <w:r w:rsidRPr="00D161C1">
        <w:rPr>
          <w:szCs w:val="21"/>
        </w:rPr>
        <w:t>课</w:t>
      </w:r>
    </w:p>
    <w:p w:rsidR="000851F5" w:rsidRPr="00D161C1" w:rsidRDefault="000851F5" w:rsidP="000851F5">
      <w:pPr>
        <w:snapToGrid w:val="0"/>
        <w:spacing w:line="360" w:lineRule="auto"/>
        <w:rPr>
          <w:szCs w:val="21"/>
        </w:rPr>
      </w:pPr>
      <w:r w:rsidRPr="00D161C1">
        <w:rPr>
          <w:rFonts w:eastAsia="黑体"/>
          <w:b/>
          <w:bCs/>
          <w:szCs w:val="21"/>
        </w:rPr>
        <w:t>开设学期及学时分配</w:t>
      </w:r>
      <w:r w:rsidRPr="00D161C1">
        <w:rPr>
          <w:b/>
          <w:bCs/>
          <w:szCs w:val="21"/>
        </w:rPr>
        <w:t>：</w:t>
      </w:r>
      <w:r w:rsidRPr="00D161C1">
        <w:rPr>
          <w:szCs w:val="21"/>
        </w:rPr>
        <w:t>第六学期，</w:t>
      </w:r>
      <w:r w:rsidRPr="00D161C1">
        <w:rPr>
          <w:szCs w:val="21"/>
        </w:rPr>
        <w:t>32</w:t>
      </w:r>
      <w:r w:rsidRPr="00D161C1">
        <w:rPr>
          <w:szCs w:val="21"/>
        </w:rPr>
        <w:t>学时</w:t>
      </w:r>
      <w:r>
        <w:rPr>
          <w:szCs w:val="21"/>
        </w:rPr>
        <w:t>，每周</w:t>
      </w:r>
      <w:r w:rsidRPr="00D161C1">
        <w:rPr>
          <w:szCs w:val="21"/>
        </w:rPr>
        <w:t>2</w:t>
      </w:r>
      <w:r w:rsidRPr="00D161C1">
        <w:rPr>
          <w:szCs w:val="21"/>
        </w:rPr>
        <w:t>学时</w:t>
      </w:r>
      <w:r w:rsidRPr="00D161C1">
        <w:rPr>
          <w:szCs w:val="21"/>
        </w:rPr>
        <w:t xml:space="preserve">                 </w:t>
      </w:r>
    </w:p>
    <w:p w:rsidR="000851F5" w:rsidRPr="00D161C1" w:rsidRDefault="000851F5" w:rsidP="000851F5">
      <w:pPr>
        <w:snapToGrid w:val="0"/>
        <w:spacing w:line="360" w:lineRule="auto"/>
        <w:rPr>
          <w:szCs w:val="21"/>
        </w:rPr>
      </w:pPr>
      <w:r w:rsidRPr="00D161C1">
        <w:rPr>
          <w:rFonts w:eastAsia="黑体"/>
          <w:b/>
          <w:bCs/>
          <w:szCs w:val="21"/>
        </w:rPr>
        <w:t>适用专业及层次</w:t>
      </w:r>
      <w:r w:rsidRPr="00D161C1">
        <w:rPr>
          <w:b/>
          <w:bCs/>
          <w:szCs w:val="21"/>
        </w:rPr>
        <w:t>：</w:t>
      </w:r>
      <w:r w:rsidRPr="00D161C1">
        <w:rPr>
          <w:bCs/>
          <w:szCs w:val="21"/>
        </w:rPr>
        <w:t>应用化学、化学相关（本科）</w:t>
      </w:r>
    </w:p>
    <w:p w:rsidR="000851F5" w:rsidRPr="00D161C1" w:rsidRDefault="000851F5" w:rsidP="000851F5">
      <w:pPr>
        <w:snapToGrid w:val="0"/>
        <w:spacing w:line="360" w:lineRule="auto"/>
        <w:ind w:left="2108" w:hangingChars="1000" w:hanging="2108"/>
        <w:rPr>
          <w:szCs w:val="21"/>
        </w:rPr>
      </w:pPr>
      <w:r w:rsidRPr="00D161C1">
        <w:rPr>
          <w:rFonts w:eastAsia="黑体"/>
          <w:b/>
          <w:bCs/>
          <w:szCs w:val="21"/>
        </w:rPr>
        <w:t>先行课程</w:t>
      </w:r>
      <w:r w:rsidRPr="00D161C1">
        <w:rPr>
          <w:b/>
          <w:bCs/>
          <w:szCs w:val="21"/>
        </w:rPr>
        <w:t>：</w:t>
      </w:r>
      <w:r>
        <w:rPr>
          <w:bCs/>
          <w:szCs w:val="21"/>
        </w:rPr>
        <w:t>无机化学、分析化学、有机化学、物理化学</w:t>
      </w:r>
      <w:r w:rsidRPr="00D161C1">
        <w:rPr>
          <w:bCs/>
          <w:szCs w:val="21"/>
        </w:rPr>
        <w:t>、催化化学、结构化学</w:t>
      </w:r>
      <w:r w:rsidRPr="00D161C1">
        <w:rPr>
          <w:szCs w:val="21"/>
        </w:rPr>
        <w:t xml:space="preserve">    </w:t>
      </w:r>
    </w:p>
    <w:p w:rsidR="000851F5" w:rsidRPr="00D161C1" w:rsidRDefault="000851F5" w:rsidP="000851F5">
      <w:pPr>
        <w:snapToGrid w:val="0"/>
        <w:spacing w:line="360" w:lineRule="auto"/>
        <w:ind w:left="2108" w:hangingChars="1000" w:hanging="2108"/>
        <w:rPr>
          <w:szCs w:val="21"/>
        </w:rPr>
      </w:pPr>
      <w:r w:rsidRPr="00D161C1">
        <w:rPr>
          <w:rFonts w:eastAsia="黑体"/>
          <w:b/>
          <w:bCs/>
          <w:szCs w:val="21"/>
        </w:rPr>
        <w:t>教材：</w:t>
      </w:r>
      <w:r w:rsidRPr="00D161C1">
        <w:rPr>
          <w:szCs w:val="21"/>
        </w:rPr>
        <w:t xml:space="preserve"> </w:t>
      </w:r>
      <w:r w:rsidRPr="00D161C1">
        <w:t>《现代化学功能材料》史鸿鑫</w:t>
      </w:r>
      <w:r w:rsidRPr="00D161C1">
        <w:t xml:space="preserve"> </w:t>
      </w:r>
      <w:r w:rsidRPr="00D161C1">
        <w:t>主编，化学工业出版社，</w:t>
      </w:r>
      <w:r w:rsidRPr="00D161C1">
        <w:t>2009</w:t>
      </w:r>
      <w:r w:rsidRPr="00D161C1">
        <w:t>年</w:t>
      </w:r>
      <w:r w:rsidRPr="00D161C1">
        <w:t xml:space="preserve"> </w:t>
      </w:r>
      <w:r w:rsidRPr="00D161C1">
        <w:t>第一版</w:t>
      </w:r>
    </w:p>
    <w:p w:rsidR="000851F5" w:rsidRPr="00D161C1" w:rsidRDefault="000851F5" w:rsidP="000851F5">
      <w:pPr>
        <w:snapToGrid w:val="0"/>
        <w:spacing w:line="360" w:lineRule="auto"/>
        <w:rPr>
          <w:b/>
          <w:bCs/>
          <w:szCs w:val="21"/>
        </w:rPr>
      </w:pPr>
      <w:r w:rsidRPr="00D161C1">
        <w:rPr>
          <w:rFonts w:eastAsia="黑体"/>
          <w:b/>
          <w:bCs/>
          <w:szCs w:val="21"/>
        </w:rPr>
        <w:t>推荐参考书</w:t>
      </w:r>
      <w:r w:rsidRPr="00D161C1">
        <w:rPr>
          <w:b/>
          <w:bCs/>
          <w:szCs w:val="21"/>
        </w:rPr>
        <w:t>：</w:t>
      </w:r>
    </w:p>
    <w:p w:rsidR="000851F5" w:rsidRPr="00D161C1" w:rsidRDefault="000851F5" w:rsidP="000851F5">
      <w:pPr>
        <w:snapToGrid w:val="0"/>
        <w:spacing w:line="360" w:lineRule="auto"/>
      </w:pPr>
      <w:r w:rsidRPr="00D161C1">
        <w:rPr>
          <w:rFonts w:eastAsia="黑体"/>
          <w:bCs/>
          <w:szCs w:val="21"/>
        </w:rPr>
        <w:t xml:space="preserve">    </w:t>
      </w:r>
      <w:r w:rsidRPr="00D161C1">
        <w:t xml:space="preserve">1. </w:t>
      </w:r>
      <w:r w:rsidRPr="00D161C1">
        <w:t>《功能材料化学进展》，</w:t>
      </w:r>
      <w:proofErr w:type="gramStart"/>
      <w:r w:rsidRPr="00D161C1">
        <w:t>朱道本主编</w:t>
      </w:r>
      <w:proofErr w:type="gramEnd"/>
      <w:r w:rsidRPr="00D161C1">
        <w:t>，</w:t>
      </w:r>
      <w:r w:rsidRPr="00D161C1">
        <w:rPr>
          <w:color w:val="000000"/>
        </w:rPr>
        <w:t>化学工业出版社，</w:t>
      </w:r>
      <w:r w:rsidRPr="00D161C1">
        <w:rPr>
          <w:color w:val="000000"/>
        </w:rPr>
        <w:t>2005.</w:t>
      </w:r>
    </w:p>
    <w:p w:rsidR="000851F5" w:rsidRPr="00D161C1" w:rsidRDefault="000851F5" w:rsidP="000851F5">
      <w:pPr>
        <w:snapToGrid w:val="0"/>
        <w:spacing w:line="360" w:lineRule="auto"/>
        <w:ind w:firstLineChars="200" w:firstLine="420"/>
        <w:rPr>
          <w:color w:val="000000"/>
        </w:rPr>
      </w:pPr>
      <w:r w:rsidRPr="00D161C1">
        <w:rPr>
          <w:color w:val="000000"/>
        </w:rPr>
        <w:t>2.</w:t>
      </w:r>
      <w:r>
        <w:rPr>
          <w:color w:val="000000"/>
        </w:rPr>
        <w:t xml:space="preserve"> </w:t>
      </w:r>
      <w:r w:rsidRPr="00D161C1">
        <w:rPr>
          <w:color w:val="000000"/>
        </w:rPr>
        <w:t>《</w:t>
      </w:r>
      <w:hyperlink r:id="rId18" w:anchor="#" w:tooltip="查看该书详细信息" w:history="1">
        <w:r w:rsidRPr="00D161C1">
          <w:rPr>
            <w:color w:val="000000"/>
          </w:rPr>
          <w:t>现代功能材料及其应用</w:t>
        </w:r>
      </w:hyperlink>
      <w:r w:rsidRPr="00D161C1">
        <w:rPr>
          <w:color w:val="000000"/>
        </w:rPr>
        <w:t>》，郭卫红，汪济奎编著，化学工业出版社，</w:t>
      </w:r>
      <w:r w:rsidRPr="00D161C1">
        <w:rPr>
          <w:color w:val="000000"/>
        </w:rPr>
        <w:t>2002.</w:t>
      </w:r>
    </w:p>
    <w:p w:rsidR="000851F5" w:rsidRDefault="000851F5" w:rsidP="000851F5">
      <w:pPr>
        <w:snapToGrid w:val="0"/>
        <w:spacing w:line="360" w:lineRule="auto"/>
      </w:pPr>
      <w:r w:rsidRPr="006F507E">
        <w:rPr>
          <w:rFonts w:eastAsia="黑体"/>
          <w:b/>
          <w:bCs/>
          <w:szCs w:val="21"/>
        </w:rPr>
        <w:t>课程目的与内容</w:t>
      </w:r>
      <w:r w:rsidRPr="006F507E">
        <w:rPr>
          <w:rFonts w:eastAsia="黑体"/>
          <w:szCs w:val="21"/>
        </w:rPr>
        <w:t>：</w:t>
      </w:r>
    </w:p>
    <w:p w:rsidR="000851F5" w:rsidRDefault="000851F5" w:rsidP="000851F5">
      <w:pPr>
        <w:shd w:val="clear" w:color="auto" w:fill="FFFFFF"/>
        <w:snapToGrid w:val="0"/>
        <w:spacing w:line="360" w:lineRule="auto"/>
        <w:ind w:firstLine="480"/>
      </w:pPr>
      <w:r w:rsidRPr="00BB2B64">
        <w:rPr>
          <w:rFonts w:ascii="Arial" w:hAnsi="Arial" w:cs="Arial" w:hint="eastAsia"/>
          <w:szCs w:val="21"/>
        </w:rPr>
        <w:t>本课程主要以现代</w:t>
      </w:r>
      <w:r>
        <w:rPr>
          <w:rFonts w:ascii="Arial" w:hAnsi="Arial" w:cs="Arial" w:hint="eastAsia"/>
          <w:szCs w:val="21"/>
        </w:rPr>
        <w:t>功能</w:t>
      </w:r>
      <w:r w:rsidRPr="00BB2B64">
        <w:rPr>
          <w:rFonts w:ascii="Arial" w:hAnsi="Arial" w:cs="Arial" w:hint="eastAsia"/>
          <w:szCs w:val="21"/>
        </w:rPr>
        <w:t>材料的</w:t>
      </w:r>
      <w:r>
        <w:rPr>
          <w:rFonts w:ascii="Arial" w:hAnsi="Arial" w:cs="Arial" w:hint="eastAsia"/>
          <w:szCs w:val="21"/>
        </w:rPr>
        <w:t>结构</w:t>
      </w:r>
      <w:r>
        <w:rPr>
          <w:rFonts w:ascii="Arial" w:hAnsi="Arial" w:cs="Arial"/>
          <w:szCs w:val="21"/>
        </w:rPr>
        <w:t>特点与</w:t>
      </w:r>
      <w:r w:rsidRPr="00BB2B64">
        <w:rPr>
          <w:rFonts w:ascii="Arial" w:hAnsi="Arial" w:cs="Arial" w:hint="eastAsia"/>
          <w:szCs w:val="21"/>
        </w:rPr>
        <w:t>制备化学原理为重点。</w:t>
      </w:r>
      <w:r>
        <w:rPr>
          <w:rFonts w:hint="eastAsia"/>
          <w:kern w:val="0"/>
          <w:szCs w:val="18"/>
        </w:rPr>
        <w:t>目的是</w:t>
      </w:r>
      <w:r w:rsidRPr="004C4DC3">
        <w:rPr>
          <w:rFonts w:hint="eastAsia"/>
        </w:rPr>
        <w:t>使学生掌握现代功能材料研究与开发的原理和方法</w:t>
      </w:r>
      <w:r>
        <w:rPr>
          <w:rFonts w:hint="eastAsia"/>
        </w:rPr>
        <w:t>，对各类现代功能材料的发展和前沿有实时或超前的认识。对部分分支的功能材料领域做概述性导向，拓宽学生知识面。使学生在实际工作中能具有研究、开发、应用现代功能材料的能力。</w:t>
      </w:r>
    </w:p>
    <w:p w:rsidR="000851F5" w:rsidRDefault="000851F5" w:rsidP="000851F5">
      <w:pPr>
        <w:shd w:val="clear" w:color="auto" w:fill="FFFFFF"/>
        <w:snapToGrid w:val="0"/>
        <w:spacing w:line="360" w:lineRule="auto"/>
        <w:ind w:firstLine="480"/>
        <w:rPr>
          <w:kern w:val="0"/>
          <w:szCs w:val="18"/>
        </w:rPr>
      </w:pPr>
      <w:r>
        <w:rPr>
          <w:rFonts w:ascii="Arial" w:hAnsi="Arial" w:cs="Arial" w:hint="eastAsia"/>
          <w:szCs w:val="21"/>
        </w:rPr>
        <w:t>主要内容</w:t>
      </w:r>
      <w:r>
        <w:rPr>
          <w:rFonts w:ascii="Arial" w:hAnsi="Arial" w:cs="Arial"/>
          <w:szCs w:val="21"/>
        </w:rPr>
        <w:t>包括</w:t>
      </w:r>
      <w:r w:rsidRPr="004C4DC3">
        <w:rPr>
          <w:rFonts w:hint="eastAsia"/>
          <w:kern w:val="0"/>
          <w:szCs w:val="18"/>
        </w:rPr>
        <w:t>现</w:t>
      </w:r>
      <w:r w:rsidRPr="004C4DC3">
        <w:rPr>
          <w:rFonts w:hint="eastAsia"/>
          <w:bCs/>
          <w:kern w:val="0"/>
          <w:szCs w:val="18"/>
        </w:rPr>
        <w:t>代功能材料化学简介、</w:t>
      </w:r>
      <w:r w:rsidRPr="004C4DC3">
        <w:rPr>
          <w:rFonts w:hint="eastAsia"/>
          <w:kern w:val="0"/>
          <w:szCs w:val="18"/>
        </w:rPr>
        <w:t>纳米材料、</w:t>
      </w:r>
      <w:r w:rsidRPr="004C4DC3">
        <w:rPr>
          <w:kern w:val="0"/>
          <w:szCs w:val="18"/>
        </w:rPr>
        <w:t>催化新材料</w:t>
      </w:r>
      <w:r w:rsidRPr="004C4DC3">
        <w:rPr>
          <w:rFonts w:hint="eastAsia"/>
          <w:kern w:val="0"/>
          <w:szCs w:val="18"/>
        </w:rPr>
        <w:t>、新型能</w:t>
      </w:r>
      <w:proofErr w:type="gramStart"/>
      <w:r w:rsidRPr="004C4DC3">
        <w:rPr>
          <w:rFonts w:hint="eastAsia"/>
          <w:kern w:val="0"/>
          <w:szCs w:val="18"/>
        </w:rPr>
        <w:t>源材料</w:t>
      </w:r>
      <w:proofErr w:type="gramEnd"/>
      <w:r w:rsidRPr="004C4DC3">
        <w:rPr>
          <w:rFonts w:hint="eastAsia"/>
          <w:kern w:val="0"/>
          <w:szCs w:val="18"/>
        </w:rPr>
        <w:t>、</w:t>
      </w:r>
      <w:r w:rsidRPr="004C4DC3">
        <w:rPr>
          <w:kern w:val="0"/>
          <w:szCs w:val="18"/>
        </w:rPr>
        <w:t>膜材料</w:t>
      </w:r>
      <w:r w:rsidRPr="004C4DC3">
        <w:rPr>
          <w:rFonts w:hint="eastAsia"/>
          <w:kern w:val="0"/>
          <w:szCs w:val="18"/>
        </w:rPr>
        <w:t>、光功能材料、</w:t>
      </w:r>
      <w:r w:rsidRPr="004C4DC3">
        <w:rPr>
          <w:kern w:val="0"/>
          <w:szCs w:val="18"/>
        </w:rPr>
        <w:t>智能材料</w:t>
      </w:r>
      <w:r w:rsidRPr="004C4DC3">
        <w:rPr>
          <w:rFonts w:hint="eastAsia"/>
          <w:kern w:val="0"/>
          <w:szCs w:val="18"/>
        </w:rPr>
        <w:t>、</w:t>
      </w:r>
      <w:r w:rsidRPr="004C4DC3">
        <w:rPr>
          <w:kern w:val="0"/>
          <w:szCs w:val="18"/>
        </w:rPr>
        <w:t>有机硅材料</w:t>
      </w:r>
      <w:r w:rsidRPr="004C4DC3">
        <w:rPr>
          <w:rFonts w:hint="eastAsia"/>
          <w:kern w:val="0"/>
          <w:szCs w:val="18"/>
        </w:rPr>
        <w:t>等</w:t>
      </w:r>
      <w:r w:rsidRPr="004C4DC3">
        <w:rPr>
          <w:kern w:val="0"/>
          <w:szCs w:val="18"/>
        </w:rPr>
        <w:t>八个部分的内容。</w:t>
      </w:r>
    </w:p>
    <w:p w:rsidR="000851F5" w:rsidRPr="00602CEF" w:rsidRDefault="000851F5" w:rsidP="000851F5">
      <w:pPr>
        <w:snapToGrid w:val="0"/>
        <w:spacing w:line="360" w:lineRule="auto"/>
        <w:rPr>
          <w:rFonts w:ascii="黑体" w:eastAsia="黑体" w:hAnsi="宋体"/>
          <w:b/>
          <w:bCs/>
          <w:szCs w:val="21"/>
        </w:rPr>
      </w:pPr>
      <w:r w:rsidRPr="00602CEF">
        <w:rPr>
          <w:rFonts w:ascii="黑体" w:eastAsia="黑体" w:hAnsi="宋体" w:hint="eastAsia"/>
          <w:b/>
          <w:bCs/>
          <w:szCs w:val="21"/>
        </w:rPr>
        <w:t>课程修读指导建议：</w:t>
      </w:r>
    </w:p>
    <w:p w:rsidR="000851F5" w:rsidRDefault="000851F5" w:rsidP="000851F5">
      <w:pPr>
        <w:shd w:val="clear" w:color="auto" w:fill="FFFFFF"/>
        <w:snapToGrid w:val="0"/>
        <w:spacing w:line="360" w:lineRule="auto"/>
        <w:ind w:firstLine="480"/>
      </w:pPr>
      <w:r>
        <w:rPr>
          <w:rFonts w:hint="eastAsia"/>
        </w:rPr>
        <w:t>引导</w:t>
      </w:r>
      <w:r w:rsidRPr="00061DAC">
        <w:rPr>
          <w:rFonts w:hint="eastAsia"/>
        </w:rPr>
        <w:t>学生</w:t>
      </w:r>
      <w:r w:rsidRPr="00061DAC">
        <w:rPr>
          <w:rFonts w:hAnsi="宋体"/>
        </w:rPr>
        <w:t>将所学</w:t>
      </w:r>
      <w:r>
        <w:rPr>
          <w:rFonts w:hAnsi="宋体" w:hint="eastAsia"/>
        </w:rPr>
        <w:t>物理</w:t>
      </w:r>
      <w:r>
        <w:rPr>
          <w:rFonts w:hAnsi="宋体"/>
        </w:rPr>
        <w:t>、化学</w:t>
      </w:r>
      <w:r w:rsidRPr="00061DAC">
        <w:rPr>
          <w:rFonts w:hAnsi="宋体"/>
        </w:rPr>
        <w:t>基础知识应用到</w:t>
      </w:r>
      <w:r w:rsidRPr="00061DAC">
        <w:rPr>
          <w:rFonts w:hint="eastAsia"/>
        </w:rPr>
        <w:t>新型化学功能材料</w:t>
      </w:r>
      <w:r>
        <w:rPr>
          <w:rFonts w:hint="eastAsia"/>
        </w:rPr>
        <w:t>的分子</w:t>
      </w:r>
      <w:r>
        <w:t>（</w:t>
      </w:r>
      <w:r>
        <w:rPr>
          <w:rFonts w:hint="eastAsia"/>
        </w:rPr>
        <w:t>结构</w:t>
      </w:r>
      <w:r>
        <w:t>）</w:t>
      </w:r>
      <w:r>
        <w:rPr>
          <w:rFonts w:hint="eastAsia"/>
        </w:rPr>
        <w:t>设计</w:t>
      </w:r>
      <w:r w:rsidRPr="00061DAC">
        <w:rPr>
          <w:rFonts w:hAnsi="宋体"/>
        </w:rPr>
        <w:t>中，</w:t>
      </w:r>
      <w:r w:rsidRPr="00061DAC">
        <w:rPr>
          <w:rFonts w:hint="eastAsia"/>
        </w:rPr>
        <w:t>掌握几类新型化学功能材料的化学合成（制备）方法、材料的表面（界面）化学及应用</w:t>
      </w:r>
      <w:r w:rsidRPr="00393EAA">
        <w:rPr>
          <w:rFonts w:hint="eastAsia"/>
        </w:rPr>
        <w:t>过程中绿色化学化工开发的理念、基本理论和必要知识</w:t>
      </w:r>
      <w:r>
        <w:rPr>
          <w:rFonts w:hint="eastAsia"/>
        </w:rPr>
        <w:t>。</w:t>
      </w:r>
      <w:r>
        <w:rPr>
          <w:rFonts w:ascii="宋体" w:hAnsi="宋体"/>
          <w:szCs w:val="21"/>
        </w:rPr>
        <w:t>了解</w:t>
      </w:r>
      <w:r w:rsidRPr="00061DAC">
        <w:rPr>
          <w:rFonts w:hint="eastAsia"/>
        </w:rPr>
        <w:t>现代功能材料化学</w:t>
      </w:r>
      <w:r>
        <w:rPr>
          <w:rFonts w:hint="eastAsia"/>
        </w:rPr>
        <w:t>成果对</w:t>
      </w:r>
      <w:r w:rsidRPr="00F770DD">
        <w:rPr>
          <w:rFonts w:ascii="宋体" w:hAnsi="宋体" w:cs="FZSSJW--GB1-0" w:hint="eastAsia"/>
          <w:kern w:val="0"/>
          <w:szCs w:val="21"/>
        </w:rPr>
        <w:t>高新技术产业</w:t>
      </w:r>
      <w:r>
        <w:rPr>
          <w:rFonts w:hint="eastAsia"/>
        </w:rPr>
        <w:t>和新材料行业发展所起</w:t>
      </w:r>
      <w:r>
        <w:t>的巨大</w:t>
      </w:r>
      <w:r>
        <w:rPr>
          <w:rFonts w:hint="eastAsia"/>
        </w:rPr>
        <w:t>支撑作用。</w:t>
      </w:r>
    </w:p>
    <w:p w:rsidR="000851F5" w:rsidRDefault="000851F5" w:rsidP="000851F5">
      <w:pPr>
        <w:snapToGrid w:val="0"/>
        <w:spacing w:line="360" w:lineRule="auto"/>
        <w:ind w:firstLine="435"/>
        <w:jc w:val="left"/>
        <w:rPr>
          <w:rFonts w:eastAsia="仿宋_GB2312"/>
          <w:sz w:val="32"/>
          <w:szCs w:val="32"/>
        </w:rPr>
      </w:pPr>
    </w:p>
    <w:p w:rsidR="000851F5" w:rsidRPr="002A0C67" w:rsidRDefault="000851F5" w:rsidP="000851F5">
      <w:pPr>
        <w:snapToGrid w:val="0"/>
        <w:spacing w:line="360" w:lineRule="auto"/>
        <w:ind w:firstLineChars="3207" w:firstLine="6735"/>
        <w:jc w:val="left"/>
        <w:rPr>
          <w:szCs w:val="21"/>
        </w:rPr>
      </w:pPr>
      <w:r w:rsidRPr="002A0C67">
        <w:rPr>
          <w:rFonts w:hAnsi="宋体"/>
          <w:szCs w:val="21"/>
        </w:rPr>
        <w:t>撰写人：</w:t>
      </w:r>
      <w:r>
        <w:rPr>
          <w:rFonts w:hAnsi="宋体" w:hint="eastAsia"/>
          <w:szCs w:val="21"/>
        </w:rPr>
        <w:t>王德宝</w:t>
      </w:r>
      <w:r>
        <w:rPr>
          <w:rFonts w:hAnsi="宋体" w:hint="eastAsia"/>
          <w:szCs w:val="21"/>
        </w:rPr>
        <w:t xml:space="preserve">      </w:t>
      </w:r>
    </w:p>
    <w:p w:rsidR="000851F5" w:rsidRPr="00374DE7" w:rsidRDefault="000851F5" w:rsidP="000851F5">
      <w:pPr>
        <w:snapToGrid w:val="0"/>
        <w:spacing w:line="360" w:lineRule="auto"/>
        <w:ind w:firstLineChars="200" w:firstLine="420"/>
        <w:rPr>
          <w:color w:val="FF0000"/>
        </w:rPr>
      </w:pPr>
      <w:r w:rsidRPr="002A0C67">
        <w:rPr>
          <w:szCs w:val="21"/>
        </w:rPr>
        <w:t xml:space="preserve">                                                         </w:t>
      </w:r>
      <w:r>
        <w:rPr>
          <w:szCs w:val="21"/>
        </w:rPr>
        <w:t xml:space="preserve">   </w:t>
      </w:r>
      <w:r w:rsidRPr="002A0C67">
        <w:rPr>
          <w:rFonts w:hAnsi="宋体"/>
          <w:szCs w:val="21"/>
        </w:rPr>
        <w:t>审核人：</w:t>
      </w:r>
      <w:r>
        <w:rPr>
          <w:rFonts w:hAnsi="宋体"/>
          <w:szCs w:val="21"/>
        </w:rPr>
        <w:t>李东祥</w:t>
      </w:r>
      <w:r w:rsidRPr="00374DE7">
        <w:rPr>
          <w:rFonts w:hAnsi="宋体" w:hint="eastAsia"/>
          <w:color w:val="FF0000"/>
          <w:szCs w:val="21"/>
        </w:rPr>
        <w:t xml:space="preserve">  </w:t>
      </w:r>
    </w:p>
    <w:p w:rsidR="00917C17" w:rsidRDefault="00917C17">
      <w:pPr>
        <w:widowControl/>
        <w:jc w:val="left"/>
      </w:pPr>
      <w:r>
        <w:br w:type="page"/>
      </w:r>
    </w:p>
    <w:p w:rsidR="00917C17" w:rsidRPr="002A0C67" w:rsidRDefault="00917C17" w:rsidP="00917C17">
      <w:pPr>
        <w:snapToGrid w:val="0"/>
        <w:spacing w:line="360" w:lineRule="auto"/>
        <w:ind w:firstLine="435"/>
        <w:jc w:val="center"/>
        <w:rPr>
          <w:b/>
          <w:bCs/>
          <w:sz w:val="32"/>
          <w:szCs w:val="32"/>
        </w:rPr>
      </w:pPr>
      <w:r w:rsidRPr="00B8403F">
        <w:rPr>
          <w:rFonts w:hAnsi="宋体"/>
          <w:b/>
          <w:bCs/>
          <w:sz w:val="32"/>
          <w:szCs w:val="32"/>
        </w:rPr>
        <w:lastRenderedPageBreak/>
        <w:t>化学与分子工程学院</w:t>
      </w:r>
      <w:r w:rsidRPr="002A0C67">
        <w:rPr>
          <w:rFonts w:hAnsi="宋体"/>
          <w:b/>
          <w:bCs/>
          <w:sz w:val="32"/>
          <w:szCs w:val="32"/>
        </w:rPr>
        <w:t>课程简介</w:t>
      </w:r>
    </w:p>
    <w:p w:rsidR="00917C17" w:rsidRDefault="00917C17" w:rsidP="00917C17">
      <w:pPr>
        <w:pStyle w:val="1"/>
        <w:snapToGrid w:val="0"/>
        <w:spacing w:line="360" w:lineRule="auto"/>
        <w:rPr>
          <w:szCs w:val="21"/>
        </w:rPr>
      </w:pPr>
    </w:p>
    <w:p w:rsidR="00917C17" w:rsidRPr="002A0C67" w:rsidRDefault="00917C17" w:rsidP="00917C17">
      <w:pPr>
        <w:pStyle w:val="1"/>
        <w:snapToGrid w:val="0"/>
        <w:spacing w:line="360" w:lineRule="auto"/>
      </w:pPr>
      <w:r w:rsidRPr="00EF2C82">
        <w:rPr>
          <w:rFonts w:hint="eastAsia"/>
          <w:szCs w:val="21"/>
        </w:rPr>
        <w:t>现代电化学</w:t>
      </w:r>
      <w:r>
        <w:rPr>
          <w:rFonts w:hint="eastAsia"/>
          <w:szCs w:val="21"/>
        </w:rPr>
        <w:t>（</w:t>
      </w:r>
      <w:r w:rsidRPr="00EF2C82">
        <w:rPr>
          <w:szCs w:val="21"/>
        </w:rPr>
        <w:t xml:space="preserve">Modern </w:t>
      </w:r>
      <w:r>
        <w:rPr>
          <w:szCs w:val="21"/>
        </w:rPr>
        <w:t>E</w:t>
      </w:r>
      <w:r w:rsidRPr="00EF2C82">
        <w:rPr>
          <w:szCs w:val="21"/>
        </w:rPr>
        <w:t>lectrochemistry</w:t>
      </w:r>
      <w:r w:rsidRPr="002F5465">
        <w:rPr>
          <w:rFonts w:hint="eastAsia"/>
        </w:rPr>
        <w:t>）</w:t>
      </w:r>
    </w:p>
    <w:p w:rsidR="00917C17" w:rsidRDefault="00917C17" w:rsidP="00917C17">
      <w:pPr>
        <w:snapToGrid w:val="0"/>
        <w:spacing w:line="360" w:lineRule="auto"/>
        <w:rPr>
          <w:rFonts w:eastAsia="黑体"/>
          <w:b/>
          <w:bCs/>
          <w:szCs w:val="21"/>
        </w:rPr>
      </w:pPr>
    </w:p>
    <w:p w:rsidR="00917C17" w:rsidRPr="002A0C67" w:rsidRDefault="00917C17" w:rsidP="00917C17">
      <w:pPr>
        <w:snapToGrid w:val="0"/>
        <w:spacing w:line="360" w:lineRule="auto"/>
        <w:rPr>
          <w:rFonts w:eastAsia="黑体"/>
          <w:szCs w:val="21"/>
        </w:rPr>
      </w:pPr>
      <w:r w:rsidRPr="002A0C67">
        <w:rPr>
          <w:rFonts w:eastAsia="黑体"/>
          <w:b/>
          <w:bCs/>
          <w:szCs w:val="21"/>
        </w:rPr>
        <w:t>课程编号：</w:t>
      </w:r>
      <w:r w:rsidRPr="00EF2C82">
        <w:rPr>
          <w:szCs w:val="21"/>
        </w:rPr>
        <w:t>B020</w:t>
      </w:r>
      <w:r>
        <w:rPr>
          <w:rFonts w:hint="eastAsia"/>
          <w:szCs w:val="21"/>
        </w:rPr>
        <w:t>142</w:t>
      </w:r>
      <w:r w:rsidRPr="00EF2C82">
        <w:rPr>
          <w:szCs w:val="21"/>
        </w:rPr>
        <w:t>00</w:t>
      </w:r>
    </w:p>
    <w:p w:rsidR="00917C17" w:rsidRPr="002A0C67" w:rsidRDefault="00917C17" w:rsidP="00917C17">
      <w:pPr>
        <w:snapToGrid w:val="0"/>
        <w:spacing w:line="360" w:lineRule="auto"/>
        <w:rPr>
          <w:szCs w:val="21"/>
        </w:rPr>
      </w:pPr>
      <w:r w:rsidRPr="002A0C67">
        <w:rPr>
          <w:rFonts w:eastAsia="黑体"/>
          <w:b/>
          <w:bCs/>
          <w:szCs w:val="21"/>
        </w:rPr>
        <w:t>课程性质</w:t>
      </w:r>
      <w:r w:rsidRPr="002A0C67">
        <w:rPr>
          <w:rFonts w:hAnsi="宋体"/>
          <w:b/>
          <w:bCs/>
          <w:szCs w:val="21"/>
        </w:rPr>
        <w:t>：</w:t>
      </w:r>
      <w:r w:rsidRPr="002A0C67">
        <w:rPr>
          <w:rFonts w:hAnsi="宋体"/>
          <w:szCs w:val="21"/>
        </w:rPr>
        <w:t>专业</w:t>
      </w:r>
      <w:r>
        <w:rPr>
          <w:rFonts w:hAnsi="宋体"/>
          <w:szCs w:val="21"/>
        </w:rPr>
        <w:t>选修</w:t>
      </w:r>
      <w:r w:rsidRPr="002A0C67">
        <w:rPr>
          <w:rFonts w:hAnsi="宋体"/>
          <w:szCs w:val="21"/>
        </w:rPr>
        <w:t>课</w:t>
      </w:r>
    </w:p>
    <w:p w:rsidR="00917C17" w:rsidRPr="002A0C67" w:rsidRDefault="00917C17" w:rsidP="00917C17">
      <w:pPr>
        <w:snapToGrid w:val="0"/>
        <w:spacing w:line="360" w:lineRule="auto"/>
        <w:rPr>
          <w:szCs w:val="21"/>
        </w:rPr>
      </w:pPr>
      <w:r w:rsidRPr="002A0C67">
        <w:rPr>
          <w:rFonts w:eastAsia="黑体"/>
          <w:b/>
          <w:bCs/>
          <w:szCs w:val="21"/>
        </w:rPr>
        <w:t>开设学期及学时分配</w:t>
      </w:r>
      <w:r w:rsidRPr="002A0C67">
        <w:rPr>
          <w:rFonts w:hAnsi="宋体"/>
          <w:b/>
          <w:bCs/>
          <w:szCs w:val="21"/>
        </w:rPr>
        <w:t>：</w:t>
      </w:r>
      <w:r>
        <w:rPr>
          <w:rFonts w:ascii="宋体" w:hAnsi="宋体" w:hint="eastAsia"/>
          <w:bCs/>
        </w:rPr>
        <w:t>第7学期，32学时</w:t>
      </w:r>
    </w:p>
    <w:p w:rsidR="00917C17" w:rsidRPr="002A0C67" w:rsidRDefault="00917C17" w:rsidP="00917C17">
      <w:pPr>
        <w:snapToGrid w:val="0"/>
        <w:spacing w:line="360" w:lineRule="auto"/>
        <w:rPr>
          <w:szCs w:val="21"/>
        </w:rPr>
      </w:pPr>
      <w:r w:rsidRPr="002A0C67">
        <w:rPr>
          <w:rFonts w:eastAsia="黑体"/>
          <w:b/>
          <w:bCs/>
          <w:szCs w:val="21"/>
        </w:rPr>
        <w:t>适用专业及层次</w:t>
      </w:r>
      <w:r w:rsidRPr="002A0C67">
        <w:rPr>
          <w:rFonts w:hAnsi="宋体"/>
          <w:b/>
          <w:bCs/>
          <w:szCs w:val="21"/>
        </w:rPr>
        <w:t>：</w:t>
      </w:r>
      <w:r>
        <w:rPr>
          <w:rFonts w:hAnsi="宋体" w:hint="eastAsia"/>
          <w:szCs w:val="21"/>
        </w:rPr>
        <w:t>分子科学与工程</w:t>
      </w:r>
      <w:r>
        <w:rPr>
          <w:rFonts w:hAnsi="宋体"/>
          <w:szCs w:val="21"/>
        </w:rPr>
        <w:t>专业</w:t>
      </w:r>
      <w:r>
        <w:rPr>
          <w:rFonts w:hAnsi="宋体" w:hint="eastAsia"/>
          <w:szCs w:val="21"/>
        </w:rPr>
        <w:t>本科生</w:t>
      </w:r>
    </w:p>
    <w:p w:rsidR="00917C17" w:rsidRPr="002A0C67" w:rsidRDefault="00917C17" w:rsidP="00917C17">
      <w:pPr>
        <w:snapToGrid w:val="0"/>
        <w:spacing w:line="360" w:lineRule="auto"/>
        <w:ind w:left="2108" w:hangingChars="1000" w:hanging="2108"/>
        <w:rPr>
          <w:szCs w:val="21"/>
        </w:rPr>
      </w:pPr>
      <w:r w:rsidRPr="002A0C67">
        <w:rPr>
          <w:rFonts w:eastAsia="黑体"/>
          <w:b/>
          <w:bCs/>
          <w:szCs w:val="21"/>
        </w:rPr>
        <w:t>先行课程</w:t>
      </w:r>
      <w:r w:rsidRPr="002A0C67">
        <w:rPr>
          <w:rFonts w:hAnsi="宋体"/>
          <w:b/>
          <w:bCs/>
          <w:szCs w:val="21"/>
        </w:rPr>
        <w:t>：</w:t>
      </w:r>
      <w:r w:rsidRPr="005A11E9">
        <w:rPr>
          <w:rFonts w:hAnsi="宋体" w:hint="eastAsia"/>
          <w:szCs w:val="21"/>
        </w:rPr>
        <w:t>基础化学原理、有机化学、大学物理</w:t>
      </w:r>
      <w:r>
        <w:rPr>
          <w:rFonts w:hAnsi="宋体" w:hint="eastAsia"/>
          <w:szCs w:val="21"/>
        </w:rPr>
        <w:t>、物理化学</w:t>
      </w:r>
    </w:p>
    <w:p w:rsidR="00917C17" w:rsidRPr="002A0C67" w:rsidRDefault="00917C17" w:rsidP="00917C17">
      <w:pPr>
        <w:snapToGrid w:val="0"/>
        <w:spacing w:line="360" w:lineRule="auto"/>
        <w:ind w:left="2108" w:hangingChars="1000" w:hanging="2108"/>
        <w:rPr>
          <w:szCs w:val="21"/>
        </w:rPr>
      </w:pPr>
      <w:r w:rsidRPr="002A0C67">
        <w:rPr>
          <w:rFonts w:eastAsia="黑体"/>
          <w:b/>
          <w:bCs/>
          <w:szCs w:val="21"/>
        </w:rPr>
        <w:t>后继课程</w:t>
      </w:r>
      <w:r w:rsidRPr="002A0C67">
        <w:rPr>
          <w:rFonts w:hAnsi="宋体"/>
          <w:b/>
          <w:bCs/>
          <w:szCs w:val="21"/>
        </w:rPr>
        <w:t>：</w:t>
      </w:r>
      <w:r>
        <w:rPr>
          <w:rFonts w:hAnsi="宋体"/>
          <w:b/>
          <w:bCs/>
          <w:szCs w:val="21"/>
        </w:rPr>
        <w:t>无</w:t>
      </w:r>
    </w:p>
    <w:p w:rsidR="00917C17" w:rsidRPr="002A0C67" w:rsidRDefault="00917C17" w:rsidP="00917C17">
      <w:pPr>
        <w:snapToGrid w:val="0"/>
        <w:spacing w:line="360" w:lineRule="auto"/>
        <w:ind w:left="2108" w:hangingChars="1000" w:hanging="2108"/>
        <w:rPr>
          <w:szCs w:val="21"/>
        </w:rPr>
      </w:pPr>
      <w:r w:rsidRPr="002A0C67">
        <w:rPr>
          <w:rFonts w:eastAsia="黑体"/>
          <w:b/>
          <w:bCs/>
          <w:szCs w:val="21"/>
        </w:rPr>
        <w:t>教材：</w:t>
      </w:r>
      <w:r w:rsidRPr="005A11E9">
        <w:rPr>
          <w:rFonts w:hAnsi="宋体" w:hint="eastAsia"/>
          <w:szCs w:val="21"/>
        </w:rPr>
        <w:t>《</w:t>
      </w:r>
      <w:r w:rsidRPr="00EF2C82">
        <w:rPr>
          <w:rFonts w:hint="eastAsia"/>
          <w:szCs w:val="21"/>
        </w:rPr>
        <w:t>现代电</w:t>
      </w:r>
      <w:r w:rsidRPr="00EF2C82">
        <w:rPr>
          <w:rFonts w:hAnsi="宋体" w:hint="eastAsia"/>
          <w:szCs w:val="21"/>
        </w:rPr>
        <w:t>化学</w:t>
      </w:r>
      <w:r w:rsidRPr="005A11E9">
        <w:rPr>
          <w:rFonts w:hAnsi="宋体" w:hint="eastAsia"/>
          <w:szCs w:val="21"/>
        </w:rPr>
        <w:t>》，</w:t>
      </w:r>
      <w:r w:rsidRPr="00C61298">
        <w:rPr>
          <w:rFonts w:hint="eastAsia"/>
        </w:rPr>
        <w:t>龚竹青</w:t>
      </w:r>
      <w:r w:rsidRPr="00E76031">
        <w:t>，</w:t>
      </w:r>
      <w:r>
        <w:t>王志兴</w:t>
      </w:r>
      <w:r w:rsidRPr="00E76031">
        <w:t>编著，</w:t>
      </w:r>
      <w:r w:rsidRPr="00EF2C82">
        <w:rPr>
          <w:rFonts w:hAnsi="宋体"/>
          <w:szCs w:val="21"/>
        </w:rPr>
        <w:t>中南大学</w:t>
      </w:r>
      <w:r w:rsidRPr="00E76031">
        <w:t>出版社，</w:t>
      </w:r>
      <w:r w:rsidRPr="00E76031">
        <w:t>20</w:t>
      </w:r>
      <w:r>
        <w:rPr>
          <w:rFonts w:hint="eastAsia"/>
        </w:rPr>
        <w:t>10</w:t>
      </w:r>
      <w:r w:rsidRPr="00E76031">
        <w:t>年</w:t>
      </w:r>
      <w:r>
        <w:rPr>
          <w:rFonts w:hint="eastAsia"/>
        </w:rPr>
        <w:t>3</w:t>
      </w:r>
      <w:r>
        <w:rPr>
          <w:rFonts w:hint="eastAsia"/>
        </w:rPr>
        <w:t>月</w:t>
      </w:r>
      <w:r>
        <w:t>。</w:t>
      </w:r>
    </w:p>
    <w:p w:rsidR="00917C17" w:rsidRDefault="00917C17" w:rsidP="00917C17">
      <w:pPr>
        <w:snapToGrid w:val="0"/>
        <w:spacing w:line="360" w:lineRule="auto"/>
        <w:rPr>
          <w:rFonts w:hAnsi="宋体"/>
          <w:b/>
          <w:bCs/>
          <w:szCs w:val="21"/>
        </w:rPr>
      </w:pPr>
      <w:r w:rsidRPr="002A0C67">
        <w:rPr>
          <w:rFonts w:eastAsia="黑体"/>
          <w:b/>
          <w:bCs/>
          <w:szCs w:val="21"/>
        </w:rPr>
        <w:t>推荐参考书</w:t>
      </w:r>
      <w:r w:rsidRPr="002A0C67">
        <w:rPr>
          <w:rFonts w:hAnsi="宋体"/>
          <w:b/>
          <w:bCs/>
          <w:szCs w:val="21"/>
        </w:rPr>
        <w:t>：</w:t>
      </w:r>
    </w:p>
    <w:p w:rsidR="00917C17" w:rsidRPr="00E76031" w:rsidRDefault="00917C17" w:rsidP="00917C17">
      <w:pPr>
        <w:snapToGrid w:val="0"/>
        <w:spacing w:line="360" w:lineRule="auto"/>
        <w:ind w:firstLine="420"/>
        <w:rPr>
          <w:szCs w:val="21"/>
        </w:rPr>
      </w:pPr>
      <w:r w:rsidRPr="00E76031">
        <w:t>1.</w:t>
      </w:r>
      <w:r w:rsidRPr="005A11E9">
        <w:rPr>
          <w:rFonts w:hAnsi="宋体" w:hint="eastAsia"/>
          <w:szCs w:val="21"/>
        </w:rPr>
        <w:t>《</w:t>
      </w:r>
      <w:r w:rsidRPr="00C64397">
        <w:rPr>
          <w:rFonts w:hint="eastAsia"/>
        </w:rPr>
        <w:t>应用</w:t>
      </w:r>
      <w:r w:rsidRPr="00EF2C82">
        <w:rPr>
          <w:rFonts w:hint="eastAsia"/>
          <w:szCs w:val="21"/>
        </w:rPr>
        <w:t>电</w:t>
      </w:r>
      <w:r w:rsidRPr="00EF2C82">
        <w:rPr>
          <w:rFonts w:hAnsi="宋体" w:hint="eastAsia"/>
          <w:szCs w:val="21"/>
        </w:rPr>
        <w:t>化学</w:t>
      </w:r>
      <w:r w:rsidRPr="005A11E9">
        <w:rPr>
          <w:rFonts w:hAnsi="宋体" w:hint="eastAsia"/>
          <w:szCs w:val="21"/>
        </w:rPr>
        <w:t>》</w:t>
      </w:r>
      <w:r>
        <w:rPr>
          <w:rFonts w:hAnsi="宋体" w:hint="eastAsia"/>
          <w:szCs w:val="21"/>
        </w:rPr>
        <w:t>，</w:t>
      </w:r>
      <w:r w:rsidRPr="00C64397">
        <w:rPr>
          <w:rFonts w:hint="eastAsia"/>
        </w:rPr>
        <w:t>杨辉</w:t>
      </w:r>
      <w:r>
        <w:rPr>
          <w:rFonts w:hint="eastAsia"/>
        </w:rPr>
        <w:t>，</w:t>
      </w:r>
      <w:r w:rsidRPr="00C64397">
        <w:rPr>
          <w:rFonts w:hint="eastAsia"/>
        </w:rPr>
        <w:t>卢文庆</w:t>
      </w:r>
      <w:r>
        <w:rPr>
          <w:rFonts w:hint="eastAsia"/>
        </w:rPr>
        <w:t>编著，</w:t>
      </w:r>
      <w:r w:rsidRPr="00C64397">
        <w:rPr>
          <w:rFonts w:hint="eastAsia"/>
        </w:rPr>
        <w:t>科学出版社</w:t>
      </w:r>
      <w:r>
        <w:rPr>
          <w:rFonts w:hint="eastAsia"/>
        </w:rPr>
        <w:t>，</w:t>
      </w:r>
      <w:r w:rsidRPr="00C64397">
        <w:rPr>
          <w:rFonts w:hint="eastAsia"/>
        </w:rPr>
        <w:t>2007</w:t>
      </w:r>
      <w:r w:rsidRPr="00C64397">
        <w:rPr>
          <w:rFonts w:hint="eastAsia"/>
        </w:rPr>
        <w:t>年</w:t>
      </w:r>
      <w:r w:rsidRPr="00C64397">
        <w:rPr>
          <w:rFonts w:hint="eastAsia"/>
        </w:rPr>
        <w:t>1</w:t>
      </w:r>
      <w:r w:rsidRPr="00C64397">
        <w:rPr>
          <w:rFonts w:hint="eastAsia"/>
        </w:rPr>
        <w:t>月</w:t>
      </w:r>
      <w:r>
        <w:rPr>
          <w:rFonts w:hint="eastAsia"/>
        </w:rPr>
        <w:t>。</w:t>
      </w:r>
    </w:p>
    <w:p w:rsidR="00917C17" w:rsidRDefault="00917C17" w:rsidP="00917C17">
      <w:pPr>
        <w:snapToGrid w:val="0"/>
        <w:spacing w:line="360" w:lineRule="auto"/>
        <w:ind w:firstLine="420"/>
      </w:pPr>
      <w:r w:rsidRPr="00E76031">
        <w:t>2.</w:t>
      </w:r>
      <w:r w:rsidRPr="005A11E9">
        <w:rPr>
          <w:rFonts w:hAnsi="宋体" w:hint="eastAsia"/>
          <w:szCs w:val="21"/>
        </w:rPr>
        <w:t>《</w:t>
      </w:r>
      <w:bookmarkStart w:id="10" w:name="OLE_LINK17"/>
      <w:bookmarkStart w:id="11" w:name="OLE_LINK18"/>
      <w:r w:rsidRPr="00EF2C82">
        <w:rPr>
          <w:rFonts w:hint="eastAsia"/>
          <w:szCs w:val="21"/>
        </w:rPr>
        <w:t>现代电</w:t>
      </w:r>
      <w:r w:rsidRPr="00EF2C82">
        <w:rPr>
          <w:rFonts w:hAnsi="宋体" w:hint="eastAsia"/>
          <w:szCs w:val="21"/>
        </w:rPr>
        <w:t>化学</w:t>
      </w:r>
      <w:r w:rsidRPr="005A11E9">
        <w:rPr>
          <w:rFonts w:hAnsi="宋体" w:hint="eastAsia"/>
          <w:szCs w:val="21"/>
        </w:rPr>
        <w:t>》</w:t>
      </w:r>
      <w:r w:rsidRPr="00E76031">
        <w:t>，</w:t>
      </w:r>
      <w:r w:rsidRPr="00EF2C82">
        <w:rPr>
          <w:rFonts w:hAnsi="宋体" w:hint="eastAsia"/>
          <w:szCs w:val="21"/>
        </w:rPr>
        <w:t>邓远富</w:t>
      </w:r>
      <w:r>
        <w:rPr>
          <w:rFonts w:hAnsi="宋体" w:hint="eastAsia"/>
          <w:szCs w:val="21"/>
        </w:rPr>
        <w:t>，</w:t>
      </w:r>
      <w:proofErr w:type="gramStart"/>
      <w:r w:rsidRPr="00EF2C82">
        <w:rPr>
          <w:rFonts w:hAnsi="宋体" w:hint="eastAsia"/>
          <w:szCs w:val="21"/>
        </w:rPr>
        <w:t>曾振欧</w:t>
      </w:r>
      <w:r>
        <w:rPr>
          <w:rFonts w:hAnsi="宋体" w:hint="eastAsia"/>
          <w:szCs w:val="21"/>
        </w:rPr>
        <w:t>编著</w:t>
      </w:r>
      <w:proofErr w:type="gramEnd"/>
      <w:r w:rsidRPr="005A11E9">
        <w:rPr>
          <w:rFonts w:hAnsi="宋体" w:hint="eastAsia"/>
          <w:szCs w:val="21"/>
        </w:rPr>
        <w:t>，</w:t>
      </w:r>
      <w:r>
        <w:rPr>
          <w:rFonts w:hAnsi="宋体" w:hint="eastAsia"/>
          <w:szCs w:val="21"/>
        </w:rPr>
        <w:t>华南理工</w:t>
      </w:r>
      <w:r w:rsidRPr="00EF2C82">
        <w:rPr>
          <w:rFonts w:hAnsi="宋体"/>
          <w:szCs w:val="21"/>
        </w:rPr>
        <w:t>出版社</w:t>
      </w:r>
      <w:r w:rsidRPr="005A11E9">
        <w:rPr>
          <w:rFonts w:hAnsi="宋体" w:hint="eastAsia"/>
          <w:szCs w:val="21"/>
        </w:rPr>
        <w:t>，</w:t>
      </w:r>
      <w:r w:rsidRPr="00EF2C82">
        <w:rPr>
          <w:rFonts w:hAnsi="宋体" w:hint="eastAsia"/>
          <w:szCs w:val="21"/>
        </w:rPr>
        <w:t>201</w:t>
      </w:r>
      <w:r>
        <w:rPr>
          <w:rFonts w:hAnsi="宋体" w:hint="eastAsia"/>
          <w:szCs w:val="21"/>
        </w:rPr>
        <w:t>4</w:t>
      </w:r>
      <w:r w:rsidRPr="00EF2C82">
        <w:rPr>
          <w:rFonts w:hAnsi="宋体" w:hint="eastAsia"/>
          <w:szCs w:val="21"/>
        </w:rPr>
        <w:t>年</w:t>
      </w:r>
      <w:r>
        <w:rPr>
          <w:rFonts w:hAnsi="宋体" w:hint="eastAsia"/>
          <w:szCs w:val="21"/>
        </w:rPr>
        <w:t>5</w:t>
      </w:r>
      <w:r w:rsidRPr="00EF2C82">
        <w:rPr>
          <w:rFonts w:hAnsi="宋体" w:hint="eastAsia"/>
          <w:szCs w:val="21"/>
        </w:rPr>
        <w:t>月</w:t>
      </w:r>
      <w:r>
        <w:rPr>
          <w:rFonts w:hAnsi="宋体" w:hint="eastAsia"/>
          <w:szCs w:val="21"/>
        </w:rPr>
        <w:t>。</w:t>
      </w:r>
      <w:bookmarkEnd w:id="10"/>
      <w:bookmarkEnd w:id="11"/>
    </w:p>
    <w:p w:rsidR="00917C17" w:rsidRDefault="00917C17" w:rsidP="00917C17">
      <w:pPr>
        <w:snapToGrid w:val="0"/>
        <w:spacing w:line="360" w:lineRule="auto"/>
        <w:ind w:firstLine="420"/>
        <w:rPr>
          <w:color w:val="000000"/>
        </w:rPr>
      </w:pPr>
      <w:r>
        <w:rPr>
          <w:rFonts w:hint="eastAsia"/>
        </w:rPr>
        <w:t>3.</w:t>
      </w:r>
      <w:r w:rsidRPr="00E76031">
        <w:t>《</w:t>
      </w:r>
      <w:r w:rsidRPr="00C61298">
        <w:rPr>
          <w:rFonts w:hint="eastAsia"/>
        </w:rPr>
        <w:t>现代电化学</w:t>
      </w:r>
      <w:r w:rsidRPr="00E76031">
        <w:rPr>
          <w:color w:val="000000"/>
        </w:rPr>
        <w:t>》，</w:t>
      </w:r>
      <w:r w:rsidRPr="00C61298">
        <w:rPr>
          <w:rFonts w:hint="eastAsia"/>
          <w:color w:val="000000"/>
        </w:rPr>
        <w:t>(</w:t>
      </w:r>
      <w:r w:rsidRPr="00C61298">
        <w:rPr>
          <w:rFonts w:hint="eastAsia"/>
          <w:color w:val="000000"/>
        </w:rPr>
        <w:t>日</w:t>
      </w:r>
      <w:r w:rsidRPr="00C61298">
        <w:rPr>
          <w:rFonts w:hint="eastAsia"/>
          <w:color w:val="000000"/>
        </w:rPr>
        <w:t xml:space="preserve">) </w:t>
      </w:r>
      <w:proofErr w:type="gramStart"/>
      <w:r w:rsidRPr="00C61298">
        <w:rPr>
          <w:rFonts w:hint="eastAsia"/>
          <w:color w:val="000000"/>
        </w:rPr>
        <w:t>小泽昭弥</w:t>
      </w:r>
      <w:proofErr w:type="gramEnd"/>
      <w:r w:rsidRPr="00C61298">
        <w:rPr>
          <w:rFonts w:hint="eastAsia"/>
          <w:color w:val="000000"/>
        </w:rPr>
        <w:t>编</w:t>
      </w:r>
      <w:r>
        <w:rPr>
          <w:rFonts w:hint="eastAsia"/>
          <w:color w:val="000000"/>
        </w:rPr>
        <w:t>著，</w:t>
      </w:r>
      <w:r w:rsidRPr="00C61298">
        <w:rPr>
          <w:rFonts w:hint="eastAsia"/>
          <w:color w:val="000000"/>
        </w:rPr>
        <w:t>吴继勋</w:t>
      </w:r>
      <w:r>
        <w:rPr>
          <w:rFonts w:hint="eastAsia"/>
          <w:color w:val="000000"/>
        </w:rPr>
        <w:t>，</w:t>
      </w:r>
      <w:r w:rsidRPr="00C61298">
        <w:rPr>
          <w:rFonts w:hint="eastAsia"/>
          <w:color w:val="000000"/>
        </w:rPr>
        <w:t>卢燕平译</w:t>
      </w:r>
      <w:r>
        <w:rPr>
          <w:rFonts w:hint="eastAsia"/>
          <w:color w:val="000000"/>
        </w:rPr>
        <w:t>，</w:t>
      </w:r>
      <w:r w:rsidRPr="00C61298">
        <w:rPr>
          <w:rFonts w:hint="eastAsia"/>
          <w:color w:val="000000"/>
        </w:rPr>
        <w:t>化学工业出版社</w:t>
      </w:r>
      <w:r>
        <w:rPr>
          <w:rFonts w:hint="eastAsia"/>
          <w:color w:val="000000"/>
        </w:rPr>
        <w:t>，</w:t>
      </w:r>
      <w:r w:rsidRPr="00C61298">
        <w:rPr>
          <w:rFonts w:hint="eastAsia"/>
          <w:color w:val="000000"/>
        </w:rPr>
        <w:t>1995</w:t>
      </w:r>
      <w:r>
        <w:rPr>
          <w:rFonts w:hint="eastAsia"/>
          <w:color w:val="000000"/>
        </w:rPr>
        <w:t>。</w:t>
      </w:r>
    </w:p>
    <w:p w:rsidR="00917C17" w:rsidRPr="002A0C67" w:rsidRDefault="00917C17" w:rsidP="00917C17">
      <w:pPr>
        <w:snapToGrid w:val="0"/>
        <w:spacing w:line="360" w:lineRule="auto"/>
        <w:rPr>
          <w:rFonts w:eastAsia="黑体"/>
          <w:szCs w:val="21"/>
        </w:rPr>
      </w:pPr>
      <w:r w:rsidRPr="002A0C67">
        <w:rPr>
          <w:rFonts w:eastAsia="黑体"/>
          <w:b/>
          <w:bCs/>
          <w:szCs w:val="21"/>
        </w:rPr>
        <w:t>课程目的与内容</w:t>
      </w:r>
      <w:r w:rsidRPr="002A0C67">
        <w:rPr>
          <w:rFonts w:eastAsia="黑体"/>
          <w:szCs w:val="21"/>
        </w:rPr>
        <w:t>：</w:t>
      </w:r>
    </w:p>
    <w:p w:rsidR="00917C17" w:rsidRDefault="00917C17" w:rsidP="00917C17">
      <w:pPr>
        <w:adjustRightInd w:val="0"/>
        <w:snapToGrid w:val="0"/>
        <w:spacing w:line="360" w:lineRule="auto"/>
        <w:ind w:firstLine="435"/>
        <w:rPr>
          <w:rFonts w:ascii="宋体" w:hAnsi="宋体"/>
        </w:rPr>
      </w:pPr>
      <w:r w:rsidRPr="00EF2C82">
        <w:rPr>
          <w:rFonts w:ascii="宋体" w:hAnsi="宋体" w:hint="eastAsia"/>
        </w:rPr>
        <w:t>电化学是研究化学能和电能的相互转换以及这个过程中有关现象和规律的科学。</w:t>
      </w:r>
      <w:r>
        <w:rPr>
          <w:rFonts w:ascii="宋体" w:hAnsi="宋体" w:hint="eastAsia"/>
        </w:rPr>
        <w:t>本课程的目的是让学生掌握电化学的基本原理和与电化学相关理论，了解其在</w:t>
      </w:r>
      <w:r w:rsidRPr="00EF2C82">
        <w:rPr>
          <w:rFonts w:ascii="宋体" w:hAnsi="宋体" w:hint="eastAsia"/>
        </w:rPr>
        <w:t>现代化学电源技术、电镀技术和电解工业方面</w:t>
      </w:r>
      <w:r>
        <w:rPr>
          <w:rFonts w:ascii="宋体" w:hAnsi="宋体" w:hint="eastAsia"/>
        </w:rPr>
        <w:t>应用。</w:t>
      </w:r>
    </w:p>
    <w:p w:rsidR="00917C17" w:rsidRPr="00EF2C82" w:rsidRDefault="00917C17" w:rsidP="00917C17">
      <w:pPr>
        <w:adjustRightInd w:val="0"/>
        <w:snapToGrid w:val="0"/>
        <w:spacing w:line="360" w:lineRule="auto"/>
        <w:ind w:firstLine="435"/>
        <w:rPr>
          <w:rFonts w:ascii="宋体" w:hAnsi="宋体"/>
        </w:rPr>
      </w:pPr>
      <w:r>
        <w:rPr>
          <w:rFonts w:ascii="宋体" w:hAnsi="宋体" w:hint="eastAsia"/>
        </w:rPr>
        <w:t>本课程主要内容</w:t>
      </w:r>
      <w:r w:rsidRPr="00EF2C82">
        <w:rPr>
          <w:rFonts w:ascii="宋体" w:hAnsi="宋体" w:hint="eastAsia"/>
        </w:rPr>
        <w:t>从电化学的基本原理入手，阐述电解质溶液、电化学热力学、界面电化学</w:t>
      </w:r>
      <w:r>
        <w:rPr>
          <w:rFonts w:ascii="宋体" w:hAnsi="宋体" w:hint="eastAsia"/>
        </w:rPr>
        <w:t>、电极过程动力学等理论内容，涉及</w:t>
      </w:r>
      <w:r w:rsidRPr="00C61298">
        <w:rPr>
          <w:rFonts w:ascii="宋体" w:hAnsi="宋体" w:hint="eastAsia"/>
        </w:rPr>
        <w:t>固体电解质</w:t>
      </w:r>
      <w:r>
        <w:rPr>
          <w:rFonts w:ascii="宋体" w:hAnsi="宋体" w:hint="eastAsia"/>
        </w:rPr>
        <w:t>、</w:t>
      </w:r>
      <w:r w:rsidRPr="00C61298">
        <w:rPr>
          <w:rFonts w:ascii="宋体" w:hAnsi="宋体" w:hint="eastAsia"/>
        </w:rPr>
        <w:t>离子液体及应用</w:t>
      </w:r>
      <w:r>
        <w:rPr>
          <w:rFonts w:ascii="宋体" w:hAnsi="宋体" w:hint="eastAsia"/>
        </w:rPr>
        <w:t>、</w:t>
      </w:r>
      <w:r w:rsidRPr="00C61298">
        <w:rPr>
          <w:rFonts w:ascii="宋体" w:hAnsi="宋体" w:hint="eastAsia"/>
        </w:rPr>
        <w:t>电催化与催化电极</w:t>
      </w:r>
      <w:r>
        <w:rPr>
          <w:rFonts w:ascii="宋体" w:hAnsi="宋体" w:hint="eastAsia"/>
        </w:rPr>
        <w:t>、</w:t>
      </w:r>
      <w:r w:rsidRPr="00C61298">
        <w:rPr>
          <w:rFonts w:ascii="宋体" w:hAnsi="宋体" w:hint="eastAsia"/>
        </w:rPr>
        <w:t>光谱电化学</w:t>
      </w:r>
      <w:r>
        <w:rPr>
          <w:rFonts w:ascii="宋体" w:hAnsi="宋体" w:hint="eastAsia"/>
        </w:rPr>
        <w:t>、</w:t>
      </w:r>
      <w:r w:rsidRPr="00C61298">
        <w:rPr>
          <w:rFonts w:ascii="宋体" w:hAnsi="宋体" w:hint="eastAsia"/>
        </w:rPr>
        <w:t>生物电化学</w:t>
      </w:r>
      <w:r>
        <w:rPr>
          <w:rFonts w:ascii="宋体" w:hAnsi="宋体" w:hint="eastAsia"/>
        </w:rPr>
        <w:t>、</w:t>
      </w:r>
      <w:r w:rsidRPr="00C61298">
        <w:rPr>
          <w:rFonts w:ascii="宋体" w:hAnsi="宋体" w:hint="eastAsia"/>
        </w:rPr>
        <w:t>有机电化学等</w:t>
      </w:r>
      <w:r>
        <w:rPr>
          <w:rFonts w:ascii="宋体" w:hAnsi="宋体" w:hint="eastAsia"/>
        </w:rPr>
        <w:t>，</w:t>
      </w:r>
      <w:r w:rsidRPr="00EF2C82">
        <w:rPr>
          <w:rFonts w:ascii="宋体" w:hAnsi="宋体" w:hint="eastAsia"/>
        </w:rPr>
        <w:t>阐述</w:t>
      </w:r>
      <w:r>
        <w:rPr>
          <w:rFonts w:ascii="宋体" w:hAnsi="宋体" w:hint="eastAsia"/>
        </w:rPr>
        <w:t>这些</w:t>
      </w:r>
      <w:r w:rsidRPr="00EF2C82">
        <w:rPr>
          <w:rFonts w:ascii="宋体" w:hAnsi="宋体" w:hint="eastAsia"/>
        </w:rPr>
        <w:t>电化学基础理论</w:t>
      </w:r>
      <w:r>
        <w:rPr>
          <w:rFonts w:ascii="宋体" w:hAnsi="宋体" w:hint="eastAsia"/>
        </w:rPr>
        <w:t>和方法</w:t>
      </w:r>
      <w:r w:rsidRPr="00EF2C82">
        <w:rPr>
          <w:rFonts w:ascii="宋体" w:hAnsi="宋体" w:hint="eastAsia"/>
        </w:rPr>
        <w:t>在</w:t>
      </w:r>
      <w:r w:rsidRPr="0072410F">
        <w:rPr>
          <w:rFonts w:ascii="宋体" w:hAnsi="宋体" w:hint="eastAsia"/>
        </w:rPr>
        <w:t>化学电源</w:t>
      </w:r>
      <w:r>
        <w:rPr>
          <w:rFonts w:ascii="宋体" w:hAnsi="宋体" w:hint="eastAsia"/>
        </w:rPr>
        <w:t>、</w:t>
      </w:r>
      <w:r w:rsidRPr="0072410F">
        <w:rPr>
          <w:rFonts w:ascii="宋体" w:hAnsi="宋体" w:hint="eastAsia"/>
        </w:rPr>
        <w:t>金属表面精饰</w:t>
      </w:r>
      <w:r>
        <w:rPr>
          <w:rFonts w:ascii="宋体" w:hAnsi="宋体" w:hint="eastAsia"/>
        </w:rPr>
        <w:t>（电沉积、电镀、</w:t>
      </w:r>
      <w:r w:rsidRPr="0072410F">
        <w:rPr>
          <w:rFonts w:ascii="宋体" w:hAnsi="宋体" w:hint="eastAsia"/>
        </w:rPr>
        <w:t>塑料金属化涂装</w:t>
      </w:r>
      <w:r>
        <w:rPr>
          <w:rFonts w:ascii="宋体" w:hAnsi="宋体" w:hint="eastAsia"/>
        </w:rPr>
        <w:t>、</w:t>
      </w:r>
      <w:r w:rsidRPr="00C64397">
        <w:rPr>
          <w:rFonts w:ascii="宋体" w:hAnsi="宋体"/>
        </w:rPr>
        <w:t>电泳涂装</w:t>
      </w:r>
      <w:r w:rsidRPr="0072410F">
        <w:rPr>
          <w:rFonts w:ascii="宋体" w:hAnsi="宋体"/>
        </w:rPr>
        <w:t>等</w:t>
      </w:r>
      <w:r>
        <w:rPr>
          <w:rFonts w:ascii="宋体" w:hAnsi="宋体" w:hint="eastAsia"/>
        </w:rPr>
        <w:t>）、</w:t>
      </w:r>
      <w:r w:rsidRPr="0072410F">
        <w:rPr>
          <w:rFonts w:ascii="宋体" w:hAnsi="宋体" w:hint="eastAsia"/>
        </w:rPr>
        <w:t>无机物电解工业</w:t>
      </w:r>
      <w:r>
        <w:rPr>
          <w:rFonts w:ascii="宋体" w:hAnsi="宋体" w:hint="eastAsia"/>
        </w:rPr>
        <w:t>（氯碱、</w:t>
      </w:r>
      <w:r w:rsidRPr="00C64397">
        <w:rPr>
          <w:rFonts w:ascii="宋体" w:hAnsi="宋体"/>
        </w:rPr>
        <w:t>氯酸盐</w:t>
      </w:r>
      <w:r w:rsidRPr="0072410F">
        <w:rPr>
          <w:rFonts w:ascii="宋体" w:hAnsi="宋体"/>
        </w:rPr>
        <w:t>、</w:t>
      </w:r>
      <w:r w:rsidRPr="00C64397">
        <w:rPr>
          <w:rFonts w:ascii="宋体" w:hAnsi="宋体"/>
        </w:rPr>
        <w:t>高氯酸盐</w:t>
      </w:r>
      <w:r w:rsidRPr="0072410F">
        <w:rPr>
          <w:rFonts w:ascii="宋体" w:hAnsi="宋体"/>
        </w:rPr>
        <w:t>、锰化合物、过氧化氢、电解水等</w:t>
      </w:r>
      <w:r>
        <w:rPr>
          <w:rFonts w:ascii="宋体" w:hAnsi="宋体" w:hint="eastAsia"/>
        </w:rPr>
        <w:t>）、</w:t>
      </w:r>
      <w:r w:rsidRPr="0072410F">
        <w:rPr>
          <w:rFonts w:ascii="宋体" w:hAnsi="宋体" w:hint="eastAsia"/>
        </w:rPr>
        <w:t>有机物电解合成</w:t>
      </w:r>
      <w:r>
        <w:rPr>
          <w:rFonts w:ascii="宋体" w:hAnsi="宋体" w:hint="eastAsia"/>
        </w:rPr>
        <w:t>、</w:t>
      </w:r>
      <w:r w:rsidRPr="0072410F">
        <w:rPr>
          <w:rFonts w:ascii="宋体" w:hAnsi="宋体" w:hint="eastAsia"/>
        </w:rPr>
        <w:t>电化学传感器和电化学腐蚀与防护</w:t>
      </w:r>
      <w:r>
        <w:rPr>
          <w:rFonts w:ascii="宋体" w:hAnsi="宋体" w:hint="eastAsia"/>
        </w:rPr>
        <w:t>等领域的应用。</w:t>
      </w:r>
    </w:p>
    <w:p w:rsidR="00917C17" w:rsidRPr="0036531D" w:rsidRDefault="00917C17" w:rsidP="00917C17">
      <w:pPr>
        <w:snapToGrid w:val="0"/>
        <w:spacing w:line="360" w:lineRule="auto"/>
        <w:rPr>
          <w:rFonts w:eastAsia="黑体"/>
          <w:b/>
          <w:bCs/>
          <w:szCs w:val="21"/>
        </w:rPr>
      </w:pPr>
      <w:r w:rsidRPr="0036531D">
        <w:rPr>
          <w:rFonts w:eastAsia="黑体" w:hint="eastAsia"/>
          <w:b/>
          <w:bCs/>
          <w:szCs w:val="21"/>
        </w:rPr>
        <w:t>课程修读指导建议：</w:t>
      </w:r>
    </w:p>
    <w:p w:rsidR="00917C17" w:rsidRDefault="00917C17" w:rsidP="00917C17">
      <w:pPr>
        <w:adjustRightInd w:val="0"/>
        <w:snapToGrid w:val="0"/>
        <w:spacing w:line="360" w:lineRule="auto"/>
        <w:ind w:firstLine="435"/>
        <w:rPr>
          <w:rFonts w:ascii="宋体" w:hAnsi="宋体"/>
        </w:rPr>
      </w:pPr>
      <w:r>
        <w:rPr>
          <w:rFonts w:ascii="宋体" w:hAnsi="宋体" w:hint="eastAsia"/>
        </w:rPr>
        <w:t>要求学生了解电化学的基本原理和与电化学相关的理论，掌握电化学研究方法和理论在</w:t>
      </w:r>
      <w:r w:rsidRPr="00EF2C82">
        <w:rPr>
          <w:rFonts w:ascii="宋体" w:hAnsi="宋体" w:hint="eastAsia"/>
        </w:rPr>
        <w:t>现代化学电源技术、电镀技术和电解工业方面</w:t>
      </w:r>
      <w:r>
        <w:rPr>
          <w:rFonts w:ascii="宋体" w:hAnsi="宋体" w:hint="eastAsia"/>
        </w:rPr>
        <w:t>应用，扩大学生的知识面，培养学生创新能力。</w:t>
      </w:r>
    </w:p>
    <w:p w:rsidR="00917C17" w:rsidRPr="002A0C67" w:rsidRDefault="00917C17" w:rsidP="00917C17">
      <w:pPr>
        <w:snapToGrid w:val="0"/>
        <w:spacing w:line="360" w:lineRule="auto"/>
        <w:ind w:rightChars="175" w:right="368" w:firstLine="435"/>
        <w:rPr>
          <w:rFonts w:eastAsia="仿宋_GB2312"/>
          <w:sz w:val="32"/>
          <w:szCs w:val="32"/>
        </w:rPr>
      </w:pPr>
    </w:p>
    <w:p w:rsidR="00917C17" w:rsidRPr="002A0C67" w:rsidRDefault="00917C17" w:rsidP="00917C17">
      <w:pPr>
        <w:snapToGrid w:val="0"/>
        <w:spacing w:line="360" w:lineRule="auto"/>
        <w:ind w:rightChars="175" w:right="368" w:firstLine="435"/>
        <w:jc w:val="right"/>
        <w:rPr>
          <w:szCs w:val="21"/>
        </w:rPr>
      </w:pPr>
      <w:r w:rsidRPr="002A0C67">
        <w:rPr>
          <w:rFonts w:hAnsi="宋体"/>
          <w:szCs w:val="21"/>
        </w:rPr>
        <w:t>撰写人：</w:t>
      </w:r>
      <w:r>
        <w:rPr>
          <w:rFonts w:hAnsi="宋体"/>
          <w:szCs w:val="21"/>
        </w:rPr>
        <w:t>李东祥</w:t>
      </w:r>
    </w:p>
    <w:p w:rsidR="00917C17" w:rsidRDefault="00917C17" w:rsidP="00917C17">
      <w:pPr>
        <w:snapToGrid w:val="0"/>
        <w:spacing w:line="360" w:lineRule="auto"/>
        <w:ind w:rightChars="175" w:right="368" w:firstLine="435"/>
        <w:jc w:val="right"/>
        <w:rPr>
          <w:rFonts w:eastAsia="仿宋_GB2312"/>
          <w:sz w:val="32"/>
          <w:szCs w:val="32"/>
        </w:rPr>
      </w:pPr>
      <w:r w:rsidRPr="002A0C67">
        <w:rPr>
          <w:rFonts w:hAnsi="宋体"/>
          <w:szCs w:val="21"/>
        </w:rPr>
        <w:t>审核人：</w:t>
      </w:r>
      <w:r>
        <w:rPr>
          <w:rFonts w:hAnsi="宋体"/>
          <w:szCs w:val="21"/>
        </w:rPr>
        <w:t>李忠成</w:t>
      </w:r>
    </w:p>
    <w:p w:rsidR="00706871" w:rsidRDefault="00706871">
      <w:pPr>
        <w:rPr>
          <w:rFonts w:hint="eastAsia"/>
        </w:rPr>
      </w:pPr>
    </w:p>
    <w:p w:rsidR="005964B8" w:rsidRDefault="005964B8">
      <w:pPr>
        <w:rPr>
          <w:rFonts w:hint="eastAsia"/>
        </w:rPr>
      </w:pPr>
    </w:p>
    <w:p w:rsidR="005964B8" w:rsidRDefault="005964B8">
      <w:pPr>
        <w:widowControl/>
        <w:jc w:val="left"/>
      </w:pPr>
      <w:r>
        <w:br w:type="page"/>
      </w:r>
    </w:p>
    <w:p w:rsidR="005964B8" w:rsidRDefault="005964B8" w:rsidP="005964B8">
      <w:pPr>
        <w:spacing w:line="300" w:lineRule="auto"/>
        <w:jc w:val="center"/>
        <w:rPr>
          <w:b/>
          <w:bCs/>
          <w:sz w:val="32"/>
          <w:szCs w:val="32"/>
        </w:rPr>
      </w:pPr>
      <w:r>
        <w:rPr>
          <w:rFonts w:hint="eastAsia"/>
          <w:b/>
          <w:bCs/>
          <w:sz w:val="32"/>
          <w:szCs w:val="32"/>
        </w:rPr>
        <w:lastRenderedPageBreak/>
        <w:t>《</w:t>
      </w:r>
      <w:r w:rsidRPr="001441A8">
        <w:rPr>
          <w:rFonts w:hint="eastAsia"/>
          <w:b/>
          <w:bCs/>
          <w:sz w:val="32"/>
          <w:szCs w:val="32"/>
        </w:rPr>
        <w:t>化工安全与环保</w:t>
      </w:r>
      <w:r>
        <w:rPr>
          <w:rFonts w:hint="eastAsia"/>
          <w:b/>
          <w:bCs/>
          <w:sz w:val="32"/>
          <w:szCs w:val="32"/>
        </w:rPr>
        <w:t>》课</w:t>
      </w:r>
      <w:r>
        <w:rPr>
          <w:b/>
          <w:bCs/>
          <w:sz w:val="32"/>
          <w:szCs w:val="32"/>
        </w:rPr>
        <w:t>程</w:t>
      </w:r>
      <w:r>
        <w:rPr>
          <w:rFonts w:hint="eastAsia"/>
          <w:b/>
          <w:bCs/>
          <w:sz w:val="32"/>
          <w:szCs w:val="32"/>
        </w:rPr>
        <w:t>介绍与修读指导建议</w:t>
      </w:r>
    </w:p>
    <w:p w:rsidR="005964B8" w:rsidRPr="001441A8" w:rsidRDefault="005964B8" w:rsidP="005964B8">
      <w:pPr>
        <w:spacing w:line="288" w:lineRule="auto"/>
        <w:rPr>
          <w:rFonts w:eastAsia="黑体"/>
          <w:b/>
          <w:bCs/>
          <w:szCs w:val="21"/>
        </w:rPr>
      </w:pPr>
    </w:p>
    <w:p w:rsidR="005964B8" w:rsidRPr="003859C6" w:rsidRDefault="005964B8" w:rsidP="005964B8">
      <w:pPr>
        <w:spacing w:line="288" w:lineRule="auto"/>
        <w:rPr>
          <w:rFonts w:eastAsia="黑体"/>
          <w:b/>
          <w:bCs/>
          <w:szCs w:val="21"/>
        </w:rPr>
      </w:pPr>
      <w:r w:rsidRPr="003859C6">
        <w:rPr>
          <w:rFonts w:ascii="黑体" w:eastAsia="黑体" w:hAnsi="黑体" w:hint="eastAsia"/>
          <w:b/>
          <w:bCs/>
          <w:szCs w:val="21"/>
        </w:rPr>
        <w:t>课程中英文名称：</w:t>
      </w:r>
      <w:r w:rsidRPr="001441A8">
        <w:rPr>
          <w:rFonts w:ascii="黑体" w:eastAsia="黑体" w:hAnsi="黑体" w:hint="eastAsia"/>
          <w:b/>
          <w:bCs/>
          <w:szCs w:val="21"/>
        </w:rPr>
        <w:t>化工安全与环保</w:t>
      </w:r>
      <w:r w:rsidRPr="00812950">
        <w:rPr>
          <w:rFonts w:ascii="黑体" w:eastAsia="黑体" w:hAnsi="黑体" w:hint="eastAsia"/>
          <w:b/>
          <w:bCs/>
          <w:szCs w:val="21"/>
        </w:rPr>
        <w:t>（</w:t>
      </w:r>
      <w:r w:rsidRPr="001441A8">
        <w:rPr>
          <w:rFonts w:ascii="黑体" w:eastAsia="黑体" w:hAnsi="黑体"/>
          <w:b/>
          <w:bCs/>
          <w:szCs w:val="21"/>
        </w:rPr>
        <w:t xml:space="preserve">Chemical Safety &amp; </w:t>
      </w:r>
      <w:r w:rsidRPr="001441A8">
        <w:rPr>
          <w:rFonts w:ascii="黑体" w:eastAsia="黑体" w:hAnsi="黑体" w:hint="eastAsia"/>
          <w:b/>
          <w:bCs/>
          <w:szCs w:val="21"/>
        </w:rPr>
        <w:t>Environmental Protection</w:t>
      </w:r>
      <w:r w:rsidRPr="00812950">
        <w:rPr>
          <w:rFonts w:ascii="黑体" w:eastAsia="黑体" w:hAnsi="黑体" w:hint="eastAsia"/>
          <w:b/>
          <w:bCs/>
          <w:szCs w:val="21"/>
        </w:rPr>
        <w:t>）</w:t>
      </w:r>
    </w:p>
    <w:p w:rsidR="005964B8" w:rsidRDefault="005964B8" w:rsidP="005964B8">
      <w:pPr>
        <w:spacing w:line="288" w:lineRule="auto"/>
        <w:rPr>
          <w:rFonts w:eastAsia="黑体"/>
          <w:szCs w:val="21"/>
        </w:rPr>
      </w:pPr>
      <w:r>
        <w:rPr>
          <w:rFonts w:eastAsia="黑体"/>
          <w:b/>
          <w:bCs/>
          <w:szCs w:val="21"/>
        </w:rPr>
        <w:t>课程编号：</w:t>
      </w:r>
      <w:r w:rsidRPr="001441A8">
        <w:rPr>
          <w:bCs/>
          <w:szCs w:val="21"/>
        </w:rPr>
        <w:t>B0210</w:t>
      </w:r>
      <w:r w:rsidRPr="001441A8">
        <w:rPr>
          <w:rFonts w:hint="eastAsia"/>
          <w:bCs/>
          <w:szCs w:val="21"/>
        </w:rPr>
        <w:t>4300</w:t>
      </w:r>
      <w:r>
        <w:rPr>
          <w:rFonts w:eastAsia="黑体"/>
          <w:szCs w:val="21"/>
        </w:rPr>
        <w:t xml:space="preserve">                                       </w:t>
      </w:r>
    </w:p>
    <w:p w:rsidR="005964B8" w:rsidRDefault="005964B8" w:rsidP="005964B8">
      <w:pPr>
        <w:spacing w:line="288" w:lineRule="auto"/>
        <w:rPr>
          <w:szCs w:val="21"/>
        </w:rPr>
      </w:pPr>
      <w:r>
        <w:rPr>
          <w:rFonts w:eastAsia="黑体"/>
          <w:b/>
          <w:bCs/>
          <w:szCs w:val="21"/>
        </w:rPr>
        <w:t>课程性质</w:t>
      </w:r>
      <w:r>
        <w:rPr>
          <w:b/>
          <w:bCs/>
          <w:szCs w:val="21"/>
        </w:rPr>
        <w:t>：</w:t>
      </w:r>
      <w:r>
        <w:rPr>
          <w:szCs w:val="21"/>
        </w:rPr>
        <w:t>专业</w:t>
      </w:r>
      <w:r>
        <w:rPr>
          <w:rFonts w:hint="eastAsia"/>
          <w:szCs w:val="21"/>
        </w:rPr>
        <w:t>必修</w:t>
      </w:r>
      <w:r>
        <w:rPr>
          <w:szCs w:val="21"/>
        </w:rPr>
        <w:t>课</w:t>
      </w:r>
    </w:p>
    <w:p w:rsidR="005964B8" w:rsidRDefault="005964B8" w:rsidP="005964B8">
      <w:pPr>
        <w:spacing w:line="288" w:lineRule="auto"/>
        <w:rPr>
          <w:szCs w:val="21"/>
        </w:rPr>
      </w:pPr>
      <w:r>
        <w:rPr>
          <w:rFonts w:eastAsia="黑体"/>
          <w:b/>
          <w:bCs/>
          <w:szCs w:val="21"/>
        </w:rPr>
        <w:t>开设学期及周学时分配</w:t>
      </w:r>
      <w:r>
        <w:rPr>
          <w:b/>
          <w:bCs/>
          <w:szCs w:val="21"/>
        </w:rPr>
        <w:t>：</w:t>
      </w:r>
      <w:r>
        <w:rPr>
          <w:szCs w:val="21"/>
        </w:rPr>
        <w:t>第</w:t>
      </w:r>
      <w:r>
        <w:rPr>
          <w:rFonts w:hint="eastAsia"/>
          <w:szCs w:val="21"/>
        </w:rPr>
        <w:t>5</w:t>
      </w:r>
      <w:r>
        <w:rPr>
          <w:szCs w:val="21"/>
        </w:rPr>
        <w:t>学期，</w:t>
      </w:r>
      <w:r>
        <w:rPr>
          <w:rFonts w:hint="eastAsia"/>
          <w:szCs w:val="21"/>
        </w:rPr>
        <w:t>2</w:t>
      </w:r>
      <w:r>
        <w:rPr>
          <w:szCs w:val="21"/>
        </w:rPr>
        <w:t>学时</w:t>
      </w:r>
      <w:r>
        <w:rPr>
          <w:szCs w:val="21"/>
        </w:rPr>
        <w:t>/</w:t>
      </w:r>
      <w:r>
        <w:rPr>
          <w:szCs w:val="21"/>
        </w:rPr>
        <w:t>周</w:t>
      </w:r>
      <w:r>
        <w:rPr>
          <w:szCs w:val="21"/>
        </w:rPr>
        <w:t xml:space="preserve">                            </w:t>
      </w:r>
    </w:p>
    <w:p w:rsidR="005964B8" w:rsidRDefault="005964B8" w:rsidP="005964B8">
      <w:pPr>
        <w:spacing w:line="288" w:lineRule="auto"/>
        <w:rPr>
          <w:szCs w:val="21"/>
        </w:rPr>
      </w:pPr>
      <w:r>
        <w:rPr>
          <w:rFonts w:eastAsia="黑体"/>
          <w:b/>
          <w:bCs/>
          <w:szCs w:val="21"/>
        </w:rPr>
        <w:t>适用专业及层次</w:t>
      </w:r>
      <w:r>
        <w:rPr>
          <w:b/>
          <w:bCs/>
          <w:szCs w:val="21"/>
        </w:rPr>
        <w:t>：</w:t>
      </w:r>
      <w:r>
        <w:rPr>
          <w:rFonts w:hint="eastAsia"/>
          <w:szCs w:val="21"/>
        </w:rPr>
        <w:t>应用化学、化学等理科类本专科</w:t>
      </w:r>
    </w:p>
    <w:p w:rsidR="005964B8" w:rsidRDefault="005964B8" w:rsidP="005964B8">
      <w:pPr>
        <w:spacing w:line="288" w:lineRule="auto"/>
        <w:ind w:left="2108" w:hangingChars="1000" w:hanging="2108"/>
        <w:rPr>
          <w:rFonts w:ascii="宋体" w:hAnsi="宋体"/>
          <w:bCs/>
          <w:szCs w:val="21"/>
        </w:rPr>
      </w:pPr>
      <w:r>
        <w:rPr>
          <w:rFonts w:eastAsia="黑体" w:hint="eastAsia"/>
          <w:b/>
          <w:bCs/>
          <w:szCs w:val="21"/>
        </w:rPr>
        <w:t>先行课程：</w:t>
      </w:r>
      <w:r>
        <w:rPr>
          <w:rFonts w:ascii="宋体" w:hAnsi="宋体" w:hint="eastAsia"/>
          <w:bCs/>
          <w:szCs w:val="21"/>
        </w:rPr>
        <w:t>有机化学、物理化学、化工原理等</w:t>
      </w:r>
    </w:p>
    <w:p w:rsidR="005964B8" w:rsidRDefault="005964B8" w:rsidP="005964B8">
      <w:pPr>
        <w:spacing w:line="288" w:lineRule="auto"/>
        <w:ind w:left="2108" w:hangingChars="1000" w:hanging="2108"/>
        <w:rPr>
          <w:szCs w:val="21"/>
        </w:rPr>
      </w:pPr>
      <w:r>
        <w:rPr>
          <w:rFonts w:eastAsia="黑体"/>
          <w:b/>
          <w:bCs/>
          <w:szCs w:val="21"/>
        </w:rPr>
        <w:t>后续课程：</w:t>
      </w:r>
      <w:r w:rsidRPr="00651E03">
        <w:rPr>
          <w:rFonts w:hint="eastAsia"/>
          <w:bCs/>
          <w:sz w:val="20"/>
          <w:szCs w:val="20"/>
        </w:rPr>
        <w:t>纳米催化技术、</w:t>
      </w:r>
      <w:r w:rsidRPr="00C97D77">
        <w:rPr>
          <w:bCs/>
          <w:sz w:val="20"/>
          <w:szCs w:val="20"/>
        </w:rPr>
        <w:t>可再生能源利用与技术</w:t>
      </w:r>
      <w:r>
        <w:rPr>
          <w:rFonts w:hint="eastAsia"/>
          <w:bCs/>
          <w:sz w:val="20"/>
          <w:szCs w:val="20"/>
        </w:rPr>
        <w:t>等</w:t>
      </w:r>
    </w:p>
    <w:p w:rsidR="005964B8" w:rsidRDefault="005964B8" w:rsidP="005964B8">
      <w:pPr>
        <w:spacing w:line="288" w:lineRule="auto"/>
        <w:ind w:left="2108" w:hangingChars="1000" w:hanging="2108"/>
        <w:rPr>
          <w:szCs w:val="21"/>
        </w:rPr>
      </w:pPr>
      <w:r>
        <w:rPr>
          <w:rFonts w:eastAsia="黑体"/>
          <w:b/>
          <w:bCs/>
          <w:szCs w:val="21"/>
        </w:rPr>
        <w:t>教材：</w:t>
      </w:r>
      <w:r>
        <w:rPr>
          <w:rFonts w:hint="eastAsia"/>
          <w:szCs w:val="21"/>
        </w:rPr>
        <w:t>《</w:t>
      </w:r>
      <w:r w:rsidRPr="00651E03">
        <w:rPr>
          <w:rFonts w:hint="eastAsia"/>
          <w:szCs w:val="21"/>
        </w:rPr>
        <w:t>化工安全与环保</w:t>
      </w:r>
      <w:r>
        <w:rPr>
          <w:rFonts w:hint="eastAsia"/>
          <w:szCs w:val="21"/>
        </w:rPr>
        <w:t>》，</w:t>
      </w:r>
      <w:r w:rsidRPr="00651E03">
        <w:rPr>
          <w:rFonts w:hint="eastAsia"/>
          <w:szCs w:val="21"/>
        </w:rPr>
        <w:t>朱建军</w:t>
      </w:r>
      <w:r>
        <w:rPr>
          <w:rFonts w:hint="eastAsia"/>
          <w:szCs w:val="21"/>
        </w:rPr>
        <w:t>主编，</w:t>
      </w:r>
      <w:r w:rsidRPr="00651E03">
        <w:rPr>
          <w:rFonts w:hint="eastAsia"/>
          <w:szCs w:val="21"/>
        </w:rPr>
        <w:t>北京大学出版社</w:t>
      </w:r>
      <w:r>
        <w:rPr>
          <w:rFonts w:hint="eastAsia"/>
          <w:szCs w:val="21"/>
        </w:rPr>
        <w:t>，</w:t>
      </w:r>
      <w:r>
        <w:rPr>
          <w:rFonts w:hint="eastAsia"/>
          <w:szCs w:val="21"/>
        </w:rPr>
        <w:t>2011</w:t>
      </w:r>
      <w:r>
        <w:rPr>
          <w:rFonts w:hint="eastAsia"/>
          <w:szCs w:val="21"/>
        </w:rPr>
        <w:t>年。</w:t>
      </w:r>
    </w:p>
    <w:p w:rsidR="005964B8" w:rsidRDefault="005964B8" w:rsidP="005964B8">
      <w:pPr>
        <w:spacing w:line="288" w:lineRule="auto"/>
        <w:rPr>
          <w:bCs/>
          <w:szCs w:val="21"/>
        </w:rPr>
      </w:pPr>
      <w:r>
        <w:rPr>
          <w:rFonts w:eastAsia="黑体"/>
          <w:b/>
          <w:bCs/>
          <w:szCs w:val="21"/>
        </w:rPr>
        <w:t>推荐参考书</w:t>
      </w:r>
      <w:r>
        <w:rPr>
          <w:b/>
          <w:bCs/>
          <w:szCs w:val="21"/>
        </w:rPr>
        <w:t>：</w:t>
      </w:r>
    </w:p>
    <w:p w:rsidR="005964B8" w:rsidRDefault="005964B8" w:rsidP="005964B8">
      <w:pPr>
        <w:spacing w:line="300" w:lineRule="auto"/>
        <w:ind w:firstLine="420"/>
      </w:pPr>
      <w:r>
        <w:t>1.</w:t>
      </w:r>
      <w:r>
        <w:rPr>
          <w:rFonts w:hint="eastAsia"/>
        </w:rPr>
        <w:t xml:space="preserve"> </w:t>
      </w:r>
      <w:r>
        <w:rPr>
          <w:rFonts w:hint="eastAsia"/>
        </w:rPr>
        <w:t>许文编著《化工安全工程概论》，第一版，化学工业出版社，</w:t>
      </w:r>
      <w:r>
        <w:rPr>
          <w:rFonts w:hint="eastAsia"/>
        </w:rPr>
        <w:t>2002</w:t>
      </w:r>
      <w:r>
        <w:rPr>
          <w:rFonts w:hint="eastAsia"/>
        </w:rPr>
        <w:t>年</w:t>
      </w:r>
      <w:r>
        <w:rPr>
          <w:rFonts w:hint="eastAsia"/>
        </w:rPr>
        <w:t>7</w:t>
      </w:r>
      <w:r>
        <w:rPr>
          <w:rFonts w:hint="eastAsia"/>
        </w:rPr>
        <w:t>月。</w:t>
      </w:r>
    </w:p>
    <w:p w:rsidR="005964B8" w:rsidRDefault="005964B8" w:rsidP="005964B8">
      <w:pPr>
        <w:spacing w:line="300" w:lineRule="auto"/>
        <w:ind w:firstLine="420"/>
      </w:pPr>
      <w:r>
        <w:t>2.</w:t>
      </w:r>
      <w:r>
        <w:rPr>
          <w:rFonts w:hint="eastAsia"/>
        </w:rPr>
        <w:t xml:space="preserve"> </w:t>
      </w:r>
      <w:proofErr w:type="gramStart"/>
      <w:r>
        <w:rPr>
          <w:rFonts w:hint="eastAsia"/>
        </w:rPr>
        <w:t>刘景良编著</w:t>
      </w:r>
      <w:proofErr w:type="gramEnd"/>
      <w:r>
        <w:rPr>
          <w:rFonts w:hint="eastAsia"/>
        </w:rPr>
        <w:t>《化工安全技术》，第一版，化学工业出版社，</w:t>
      </w:r>
      <w:r>
        <w:rPr>
          <w:rFonts w:hint="eastAsia"/>
        </w:rPr>
        <w:t>2003</w:t>
      </w:r>
      <w:r>
        <w:rPr>
          <w:rFonts w:hint="eastAsia"/>
        </w:rPr>
        <w:t>年</w:t>
      </w:r>
      <w:r>
        <w:rPr>
          <w:rFonts w:hint="eastAsia"/>
        </w:rPr>
        <w:t>1</w:t>
      </w:r>
      <w:r>
        <w:rPr>
          <w:rFonts w:hint="eastAsia"/>
        </w:rPr>
        <w:t>月。</w:t>
      </w:r>
    </w:p>
    <w:p w:rsidR="005964B8" w:rsidRDefault="005964B8" w:rsidP="005964B8">
      <w:pPr>
        <w:autoSpaceDE w:val="0"/>
        <w:autoSpaceDN w:val="0"/>
        <w:adjustRightInd w:val="0"/>
        <w:spacing w:line="300" w:lineRule="auto"/>
        <w:ind w:firstLineChars="202" w:firstLine="424"/>
        <w:jc w:val="left"/>
        <w:rPr>
          <w:color w:val="000000"/>
        </w:rPr>
      </w:pPr>
      <w:r>
        <w:t>3.</w:t>
      </w:r>
      <w:r>
        <w:rPr>
          <w:rFonts w:hint="eastAsia"/>
        </w:rPr>
        <w:t xml:space="preserve"> </w:t>
      </w:r>
      <w:r>
        <w:rPr>
          <w:rFonts w:hint="eastAsia"/>
          <w:color w:val="000000"/>
        </w:rPr>
        <w:t>陆春荣编著《</w:t>
      </w:r>
      <w:r>
        <w:rPr>
          <w:rFonts w:hint="eastAsia"/>
        </w:rPr>
        <w:t>化工安全技术</w:t>
      </w:r>
      <w:r>
        <w:rPr>
          <w:rFonts w:hint="eastAsia"/>
          <w:color w:val="000000"/>
        </w:rPr>
        <w:t>》，第一版，苏州大学出版社，</w:t>
      </w:r>
      <w:r>
        <w:rPr>
          <w:rFonts w:hint="eastAsia"/>
          <w:color w:val="000000"/>
        </w:rPr>
        <w:t>2009</w:t>
      </w:r>
      <w:r>
        <w:rPr>
          <w:rFonts w:hint="eastAsia"/>
          <w:color w:val="000000"/>
        </w:rPr>
        <w:t>年</w:t>
      </w:r>
      <w:r>
        <w:rPr>
          <w:rFonts w:hint="eastAsia"/>
          <w:color w:val="000000"/>
        </w:rPr>
        <w:t>7</w:t>
      </w:r>
      <w:r>
        <w:rPr>
          <w:rFonts w:hint="eastAsia"/>
          <w:color w:val="000000"/>
        </w:rPr>
        <w:t>月。</w:t>
      </w:r>
    </w:p>
    <w:p w:rsidR="005964B8" w:rsidRDefault="005964B8" w:rsidP="005964B8">
      <w:pPr>
        <w:spacing w:line="288" w:lineRule="auto"/>
        <w:ind w:firstLineChars="200" w:firstLine="420"/>
        <w:rPr>
          <w:color w:val="000000"/>
        </w:rPr>
      </w:pPr>
      <w:r>
        <w:rPr>
          <w:rFonts w:hint="eastAsia"/>
          <w:color w:val="000000"/>
        </w:rPr>
        <w:t xml:space="preserve">4. </w:t>
      </w:r>
      <w:r>
        <w:rPr>
          <w:rFonts w:hint="eastAsia"/>
          <w:color w:val="000000"/>
        </w:rPr>
        <w:t>关伯仁主编《环境科学基础教程》，第一版，中国环境科学出版社，</w:t>
      </w:r>
      <w:r>
        <w:rPr>
          <w:rFonts w:hint="eastAsia"/>
          <w:color w:val="000000"/>
        </w:rPr>
        <w:t>1995</w:t>
      </w:r>
      <w:r>
        <w:rPr>
          <w:rFonts w:hint="eastAsia"/>
          <w:color w:val="000000"/>
        </w:rPr>
        <w:t>年</w:t>
      </w:r>
      <w:r>
        <w:rPr>
          <w:rFonts w:hint="eastAsia"/>
          <w:color w:val="000000"/>
        </w:rPr>
        <w:t>5</w:t>
      </w:r>
      <w:r>
        <w:rPr>
          <w:rFonts w:hint="eastAsia"/>
          <w:color w:val="000000"/>
        </w:rPr>
        <w:t>月。</w:t>
      </w:r>
    </w:p>
    <w:p w:rsidR="005964B8" w:rsidRDefault="005964B8" w:rsidP="005964B8">
      <w:pPr>
        <w:spacing w:line="288" w:lineRule="auto"/>
        <w:rPr>
          <w:rFonts w:eastAsia="黑体"/>
          <w:szCs w:val="21"/>
        </w:rPr>
      </w:pPr>
      <w:r>
        <w:rPr>
          <w:rFonts w:eastAsia="黑体"/>
          <w:b/>
          <w:bCs/>
          <w:szCs w:val="21"/>
        </w:rPr>
        <w:t>课程目的与内容</w:t>
      </w:r>
      <w:r>
        <w:rPr>
          <w:rFonts w:eastAsia="黑体"/>
          <w:szCs w:val="21"/>
        </w:rPr>
        <w:t>：</w:t>
      </w:r>
    </w:p>
    <w:p w:rsidR="005964B8" w:rsidRDefault="005964B8" w:rsidP="005964B8">
      <w:pPr>
        <w:spacing w:line="288" w:lineRule="auto"/>
        <w:ind w:firstLineChars="200" w:firstLine="420"/>
        <w:rPr>
          <w:szCs w:val="21"/>
        </w:rPr>
      </w:pPr>
      <w:r>
        <w:rPr>
          <w:rFonts w:hint="eastAsia"/>
          <w:szCs w:val="21"/>
        </w:rPr>
        <w:t>《</w:t>
      </w:r>
      <w:r w:rsidRPr="00651E03">
        <w:rPr>
          <w:rFonts w:hint="eastAsia"/>
          <w:bCs/>
          <w:szCs w:val="21"/>
        </w:rPr>
        <w:t>化工安全与环保</w:t>
      </w:r>
      <w:r>
        <w:rPr>
          <w:rFonts w:hint="eastAsia"/>
          <w:szCs w:val="21"/>
        </w:rPr>
        <w:t>》是化学工程专业的一个重要分支，是相关专业必修的一门化学课程。此课程根据现代化工生产的特点，结合典型实例，系统而又简明地论述了化工过程中的环境保护和安全生产技术的基础理论和基本方法。重点论述了化工废水、废气、废渣的治理及环境质量评价、化工防火防爆、</w:t>
      </w:r>
      <w:proofErr w:type="gramStart"/>
      <w:r>
        <w:rPr>
          <w:rFonts w:hint="eastAsia"/>
          <w:szCs w:val="21"/>
        </w:rPr>
        <w:t>防职业</w:t>
      </w:r>
      <w:proofErr w:type="gramEnd"/>
      <w:r>
        <w:rPr>
          <w:rFonts w:hint="eastAsia"/>
          <w:szCs w:val="21"/>
        </w:rPr>
        <w:t>中毒、压力容器和化工检修等安全技术。通过《</w:t>
      </w:r>
      <w:r w:rsidRPr="00651E03">
        <w:rPr>
          <w:rFonts w:hint="eastAsia"/>
          <w:bCs/>
          <w:szCs w:val="21"/>
        </w:rPr>
        <w:t>化工安全与环保</w:t>
      </w:r>
      <w:r>
        <w:rPr>
          <w:rFonts w:hint="eastAsia"/>
          <w:szCs w:val="21"/>
        </w:rPr>
        <w:t>》的学习，使学生了解化工企业在项目建设与日常生产管理中的燃烧爆炸原理及防火防爆技术与要求，压力容器设计、制造、使用的安全规范，化工生产的危险性分析及安全评价，使学生充分认识到安全在化工生产中的重要地位。将对学生基本操作技能的培养贯穿于教学始终，把基础知识融合到大量的应用实例中，做到了理论与实际的有机结合。本课程的主要内容包括：了解现代化学工业生产的特点和典型化工污染与安全事故的危害，以及贯彻预防战略，搞好化工环境保护和安全生产；化工废水、废气、废渣处理技术；环境质量评价方法；化工安全设计与安全管理；化工防火防爆技术；工业毒物的危害及防护技术；压力容器和化工检修的安全技术以及化工系统安全分析与评价等相关知识。</w:t>
      </w:r>
    </w:p>
    <w:p w:rsidR="005964B8" w:rsidRDefault="005964B8" w:rsidP="005964B8">
      <w:pPr>
        <w:spacing w:line="288" w:lineRule="auto"/>
        <w:rPr>
          <w:rFonts w:eastAsia="黑体"/>
          <w:b/>
          <w:bCs/>
          <w:szCs w:val="21"/>
        </w:rPr>
      </w:pPr>
      <w:r>
        <w:rPr>
          <w:rFonts w:eastAsia="黑体" w:hint="eastAsia"/>
          <w:b/>
          <w:bCs/>
          <w:szCs w:val="21"/>
        </w:rPr>
        <w:t>课程修读指导建议：</w:t>
      </w:r>
    </w:p>
    <w:p w:rsidR="005964B8" w:rsidRDefault="005964B8" w:rsidP="005964B8">
      <w:pPr>
        <w:spacing w:line="288" w:lineRule="auto"/>
        <w:ind w:firstLineChars="200" w:firstLine="420"/>
        <w:rPr>
          <w:szCs w:val="21"/>
        </w:rPr>
      </w:pPr>
      <w:r>
        <w:rPr>
          <w:rFonts w:hint="eastAsia"/>
          <w:szCs w:val="21"/>
        </w:rPr>
        <w:t>《</w:t>
      </w:r>
      <w:r w:rsidRPr="00651E03">
        <w:rPr>
          <w:rFonts w:hint="eastAsia"/>
          <w:bCs/>
          <w:szCs w:val="21"/>
        </w:rPr>
        <w:t>化工安全与环保</w:t>
      </w:r>
      <w:r>
        <w:rPr>
          <w:rFonts w:hint="eastAsia"/>
          <w:szCs w:val="21"/>
        </w:rPr>
        <w:t>》是一门</w:t>
      </w:r>
      <w:r>
        <w:rPr>
          <w:szCs w:val="21"/>
        </w:rPr>
        <w:t>介绍化工生产过程中的安全生产技术和环境保护</w:t>
      </w:r>
      <w:r w:rsidRPr="00651E03">
        <w:rPr>
          <w:szCs w:val="21"/>
        </w:rPr>
        <w:t>基本概念、基本理论和基本方法</w:t>
      </w:r>
      <w:r>
        <w:rPr>
          <w:rFonts w:hint="eastAsia"/>
          <w:szCs w:val="21"/>
        </w:rPr>
        <w:t>的重要课程。</w:t>
      </w:r>
      <w:r w:rsidRPr="00651E03">
        <w:rPr>
          <w:szCs w:val="21"/>
        </w:rPr>
        <w:t>又是一门公共安全课程，旨在加强学生对化工安全与生产的关系的认识，提高安全环保意识</w:t>
      </w:r>
      <w:r>
        <w:rPr>
          <w:rFonts w:hint="eastAsia"/>
          <w:szCs w:val="21"/>
        </w:rPr>
        <w:t>。授课对象是大学三年级学生，授课时间历时一学期。</w:t>
      </w:r>
    </w:p>
    <w:p w:rsidR="005964B8" w:rsidRDefault="005964B8" w:rsidP="005964B8">
      <w:pPr>
        <w:spacing w:line="288" w:lineRule="auto"/>
        <w:ind w:firstLineChars="200" w:firstLine="420"/>
        <w:rPr>
          <w:szCs w:val="21"/>
        </w:rPr>
      </w:pPr>
      <w:r>
        <w:rPr>
          <w:rFonts w:hint="eastAsia"/>
          <w:szCs w:val="21"/>
        </w:rPr>
        <w:t>通过该课程的学习使学生更好地掌握化工安全和环境保护的基本方法，提高化工安全与环境保护课程的兴趣与爱好，初步掌握化工与环保的理论体系、思维方法和研究方法。培养学生理论联系实际、重视生产实践的良好学风；提高学生在化工生产项目开发及生产管理中安全技术管理、环境保护技术、创新开发工艺设计和工程化建设诸多方面的综合素质。为今</w:t>
      </w:r>
      <w:r>
        <w:rPr>
          <w:rFonts w:hint="eastAsia"/>
          <w:szCs w:val="21"/>
        </w:rPr>
        <w:lastRenderedPageBreak/>
        <w:t>后独立从事化工领域的生产、管理、开发和创新等工作打下良好的基础。</w:t>
      </w:r>
    </w:p>
    <w:p w:rsidR="005964B8" w:rsidRDefault="005964B8" w:rsidP="005964B8">
      <w:pPr>
        <w:spacing w:line="288" w:lineRule="auto"/>
        <w:ind w:firstLineChars="200" w:firstLine="420"/>
        <w:rPr>
          <w:szCs w:val="21"/>
        </w:rPr>
      </w:pPr>
    </w:p>
    <w:p w:rsidR="005964B8" w:rsidRDefault="005964B8" w:rsidP="005964B8">
      <w:pPr>
        <w:ind w:firstLine="435"/>
        <w:rPr>
          <w:color w:val="333333"/>
          <w:sz w:val="14"/>
          <w:szCs w:val="14"/>
          <w:shd w:val="clear" w:color="auto" w:fill="FFFFFF"/>
        </w:rPr>
      </w:pPr>
    </w:p>
    <w:p w:rsidR="005964B8" w:rsidRPr="005C4408" w:rsidRDefault="005964B8" w:rsidP="005964B8">
      <w:pPr>
        <w:ind w:firstLine="435"/>
        <w:rPr>
          <w:szCs w:val="21"/>
        </w:rPr>
      </w:pPr>
      <w:r>
        <w:rPr>
          <w:rFonts w:eastAsia="仿宋_GB2312"/>
          <w:sz w:val="32"/>
          <w:szCs w:val="32"/>
        </w:rPr>
        <w:t xml:space="preserve">                               </w:t>
      </w:r>
      <w:r w:rsidRPr="005C4408">
        <w:rPr>
          <w:rFonts w:eastAsia="仿宋_GB2312"/>
          <w:sz w:val="32"/>
          <w:szCs w:val="32"/>
        </w:rPr>
        <w:t xml:space="preserve"> </w:t>
      </w:r>
      <w:r w:rsidRPr="005C4408">
        <w:rPr>
          <w:szCs w:val="21"/>
        </w:rPr>
        <w:t>撰写人：</w:t>
      </w:r>
      <w:r w:rsidRPr="005C4408">
        <w:rPr>
          <w:rFonts w:hint="eastAsia"/>
          <w:szCs w:val="21"/>
        </w:rPr>
        <w:t>杨文龙</w:t>
      </w:r>
    </w:p>
    <w:p w:rsidR="005964B8" w:rsidRPr="005C4408" w:rsidRDefault="005964B8" w:rsidP="005964B8">
      <w:pPr>
        <w:ind w:firstLine="435"/>
        <w:rPr>
          <w:szCs w:val="21"/>
        </w:rPr>
      </w:pPr>
      <w:r w:rsidRPr="005C4408">
        <w:rPr>
          <w:szCs w:val="21"/>
        </w:rPr>
        <w:t xml:space="preserve">                                                 </w:t>
      </w:r>
      <w:r w:rsidRPr="005C4408">
        <w:rPr>
          <w:szCs w:val="21"/>
        </w:rPr>
        <w:t>审核人：</w:t>
      </w:r>
      <w:r w:rsidRPr="005C4408">
        <w:rPr>
          <w:rFonts w:hint="eastAsia"/>
          <w:szCs w:val="21"/>
        </w:rPr>
        <w:t>詹天荣</w:t>
      </w:r>
    </w:p>
    <w:p w:rsidR="005C4408" w:rsidRDefault="005C4408">
      <w:pPr>
        <w:widowControl/>
        <w:jc w:val="left"/>
      </w:pPr>
      <w:r>
        <w:br w:type="page"/>
      </w:r>
    </w:p>
    <w:p w:rsidR="005C4408" w:rsidRDefault="005C4408" w:rsidP="005C4408">
      <w:pPr>
        <w:spacing w:line="300" w:lineRule="auto"/>
        <w:jc w:val="center"/>
        <w:rPr>
          <w:b/>
          <w:bCs/>
          <w:sz w:val="32"/>
          <w:szCs w:val="32"/>
        </w:rPr>
      </w:pPr>
      <w:r>
        <w:rPr>
          <w:rFonts w:hint="eastAsia"/>
          <w:b/>
          <w:bCs/>
          <w:sz w:val="32"/>
          <w:szCs w:val="32"/>
        </w:rPr>
        <w:lastRenderedPageBreak/>
        <w:t>《</w:t>
      </w:r>
      <w:r w:rsidRPr="00FB7D95">
        <w:rPr>
          <w:b/>
          <w:bCs/>
          <w:sz w:val="32"/>
          <w:szCs w:val="32"/>
        </w:rPr>
        <w:t>储能原理与技术</w:t>
      </w:r>
      <w:r>
        <w:rPr>
          <w:rFonts w:hint="eastAsia"/>
          <w:b/>
          <w:bCs/>
          <w:sz w:val="32"/>
          <w:szCs w:val="32"/>
        </w:rPr>
        <w:t>》课</w:t>
      </w:r>
      <w:r>
        <w:rPr>
          <w:b/>
          <w:bCs/>
          <w:sz w:val="32"/>
          <w:szCs w:val="32"/>
        </w:rPr>
        <w:t>程</w:t>
      </w:r>
      <w:r>
        <w:rPr>
          <w:rFonts w:hint="eastAsia"/>
          <w:b/>
          <w:bCs/>
          <w:sz w:val="32"/>
          <w:szCs w:val="32"/>
        </w:rPr>
        <w:t>介绍与修读指导建议</w:t>
      </w:r>
    </w:p>
    <w:p w:rsidR="005C4408" w:rsidRDefault="005C4408" w:rsidP="005C4408">
      <w:pPr>
        <w:spacing w:line="288" w:lineRule="auto"/>
        <w:rPr>
          <w:rFonts w:eastAsia="黑体"/>
          <w:b/>
          <w:bCs/>
          <w:szCs w:val="21"/>
        </w:rPr>
      </w:pPr>
    </w:p>
    <w:p w:rsidR="005C4408" w:rsidRPr="003859C6" w:rsidRDefault="005C4408" w:rsidP="005C4408">
      <w:pPr>
        <w:spacing w:line="288" w:lineRule="auto"/>
        <w:rPr>
          <w:rFonts w:eastAsia="黑体"/>
          <w:b/>
          <w:bCs/>
          <w:szCs w:val="21"/>
        </w:rPr>
      </w:pPr>
      <w:r w:rsidRPr="003859C6">
        <w:rPr>
          <w:rFonts w:ascii="黑体" w:eastAsia="黑体" w:hAnsi="黑体" w:hint="eastAsia"/>
          <w:b/>
          <w:bCs/>
          <w:szCs w:val="21"/>
        </w:rPr>
        <w:t>课程中英文名称：</w:t>
      </w:r>
      <w:r w:rsidRPr="00FB7D95">
        <w:rPr>
          <w:rFonts w:ascii="黑体" w:eastAsia="黑体" w:hAnsi="黑体"/>
          <w:b/>
          <w:bCs/>
          <w:szCs w:val="21"/>
        </w:rPr>
        <w:t>储能原理与技术</w:t>
      </w:r>
      <w:r w:rsidRPr="00812950">
        <w:rPr>
          <w:rFonts w:ascii="黑体" w:eastAsia="黑体" w:hAnsi="黑体" w:hint="eastAsia"/>
          <w:b/>
          <w:bCs/>
          <w:szCs w:val="21"/>
        </w:rPr>
        <w:t>（</w:t>
      </w:r>
      <w:r w:rsidRPr="00FB7D95">
        <w:rPr>
          <w:rFonts w:ascii="黑体" w:eastAsia="黑体" w:hAnsi="黑体"/>
          <w:b/>
          <w:bCs/>
          <w:szCs w:val="21"/>
        </w:rPr>
        <w:t>Principle and Technology of Energy Storage</w:t>
      </w:r>
      <w:r w:rsidRPr="00812950">
        <w:rPr>
          <w:rFonts w:ascii="黑体" w:eastAsia="黑体" w:hAnsi="黑体" w:hint="eastAsia"/>
          <w:b/>
          <w:bCs/>
          <w:szCs w:val="21"/>
        </w:rPr>
        <w:t>）</w:t>
      </w:r>
    </w:p>
    <w:p w:rsidR="005C4408" w:rsidRDefault="005C4408" w:rsidP="005C4408">
      <w:pPr>
        <w:spacing w:line="288" w:lineRule="auto"/>
        <w:rPr>
          <w:rFonts w:eastAsia="黑体"/>
          <w:szCs w:val="21"/>
        </w:rPr>
      </w:pPr>
      <w:r>
        <w:rPr>
          <w:rFonts w:eastAsia="黑体"/>
          <w:b/>
          <w:bCs/>
          <w:szCs w:val="21"/>
        </w:rPr>
        <w:t>课程编号：</w:t>
      </w:r>
      <w:r w:rsidRPr="00FB7D95">
        <w:rPr>
          <w:bCs/>
          <w:szCs w:val="21"/>
        </w:rPr>
        <w:t>B0210</w:t>
      </w:r>
      <w:r w:rsidRPr="00FB7D95">
        <w:rPr>
          <w:rFonts w:hint="eastAsia"/>
          <w:bCs/>
          <w:szCs w:val="21"/>
        </w:rPr>
        <w:t>4900</w:t>
      </w:r>
      <w:r>
        <w:rPr>
          <w:rFonts w:eastAsia="黑体"/>
          <w:szCs w:val="21"/>
        </w:rPr>
        <w:t xml:space="preserve">                                       </w:t>
      </w:r>
    </w:p>
    <w:p w:rsidR="005C4408" w:rsidRDefault="005C4408" w:rsidP="005C4408">
      <w:pPr>
        <w:spacing w:line="288" w:lineRule="auto"/>
        <w:rPr>
          <w:szCs w:val="21"/>
        </w:rPr>
      </w:pPr>
      <w:r>
        <w:rPr>
          <w:rFonts w:eastAsia="黑体"/>
          <w:b/>
          <w:bCs/>
          <w:szCs w:val="21"/>
        </w:rPr>
        <w:t>课程性质</w:t>
      </w:r>
      <w:r>
        <w:rPr>
          <w:b/>
          <w:bCs/>
          <w:szCs w:val="21"/>
        </w:rPr>
        <w:t>：</w:t>
      </w:r>
      <w:r>
        <w:rPr>
          <w:szCs w:val="21"/>
        </w:rPr>
        <w:t>专业</w:t>
      </w:r>
      <w:r>
        <w:rPr>
          <w:rFonts w:hint="eastAsia"/>
          <w:szCs w:val="21"/>
        </w:rPr>
        <w:t>通选限选</w:t>
      </w:r>
      <w:r>
        <w:rPr>
          <w:szCs w:val="21"/>
        </w:rPr>
        <w:t>课</w:t>
      </w:r>
    </w:p>
    <w:p w:rsidR="005C4408" w:rsidRDefault="005C4408" w:rsidP="005C4408">
      <w:pPr>
        <w:spacing w:line="288" w:lineRule="auto"/>
        <w:rPr>
          <w:szCs w:val="21"/>
        </w:rPr>
      </w:pPr>
      <w:r>
        <w:rPr>
          <w:rFonts w:eastAsia="黑体"/>
          <w:b/>
          <w:bCs/>
          <w:szCs w:val="21"/>
        </w:rPr>
        <w:t>开设学期及周学时分配</w:t>
      </w:r>
      <w:r>
        <w:rPr>
          <w:b/>
          <w:bCs/>
          <w:szCs w:val="21"/>
        </w:rPr>
        <w:t>：</w:t>
      </w:r>
      <w:r>
        <w:rPr>
          <w:szCs w:val="21"/>
        </w:rPr>
        <w:t>第</w:t>
      </w:r>
      <w:r>
        <w:rPr>
          <w:rFonts w:hint="eastAsia"/>
          <w:szCs w:val="21"/>
        </w:rPr>
        <w:t>6</w:t>
      </w:r>
      <w:r>
        <w:rPr>
          <w:szCs w:val="21"/>
        </w:rPr>
        <w:t>学期，</w:t>
      </w:r>
      <w:r>
        <w:rPr>
          <w:rFonts w:hint="eastAsia"/>
          <w:szCs w:val="21"/>
        </w:rPr>
        <w:t>2</w:t>
      </w:r>
      <w:r>
        <w:rPr>
          <w:szCs w:val="21"/>
        </w:rPr>
        <w:t>学时</w:t>
      </w:r>
      <w:r>
        <w:rPr>
          <w:szCs w:val="21"/>
        </w:rPr>
        <w:t>/</w:t>
      </w:r>
      <w:r>
        <w:rPr>
          <w:szCs w:val="21"/>
        </w:rPr>
        <w:t>周</w:t>
      </w:r>
      <w:r>
        <w:rPr>
          <w:szCs w:val="21"/>
        </w:rPr>
        <w:t xml:space="preserve">                            </w:t>
      </w:r>
    </w:p>
    <w:p w:rsidR="005C4408" w:rsidRDefault="005C4408" w:rsidP="005C4408">
      <w:pPr>
        <w:spacing w:line="288" w:lineRule="auto"/>
        <w:rPr>
          <w:szCs w:val="21"/>
        </w:rPr>
      </w:pPr>
      <w:r>
        <w:rPr>
          <w:rFonts w:eastAsia="黑体"/>
          <w:b/>
          <w:bCs/>
          <w:szCs w:val="21"/>
        </w:rPr>
        <w:t>适用专业及层次</w:t>
      </w:r>
      <w:r>
        <w:rPr>
          <w:b/>
          <w:bCs/>
          <w:szCs w:val="21"/>
        </w:rPr>
        <w:t>：</w:t>
      </w:r>
      <w:r>
        <w:rPr>
          <w:rFonts w:hint="eastAsia"/>
          <w:szCs w:val="21"/>
        </w:rPr>
        <w:t>应用化学、化学等理科类本专科</w:t>
      </w:r>
    </w:p>
    <w:p w:rsidR="005C4408" w:rsidRDefault="005C4408" w:rsidP="005C4408">
      <w:pPr>
        <w:spacing w:line="288" w:lineRule="auto"/>
        <w:ind w:left="2108" w:hangingChars="1000" w:hanging="2108"/>
        <w:rPr>
          <w:rFonts w:ascii="宋体" w:hAnsi="宋体"/>
          <w:bCs/>
          <w:szCs w:val="21"/>
        </w:rPr>
      </w:pPr>
      <w:r>
        <w:rPr>
          <w:rFonts w:eastAsia="黑体" w:hint="eastAsia"/>
          <w:b/>
          <w:bCs/>
          <w:szCs w:val="21"/>
        </w:rPr>
        <w:t>先行课程：</w:t>
      </w:r>
      <w:r>
        <w:rPr>
          <w:rFonts w:ascii="宋体" w:hAnsi="宋体" w:hint="eastAsia"/>
          <w:bCs/>
          <w:szCs w:val="21"/>
        </w:rPr>
        <w:t>无机化学、物理化学、分析化学等</w:t>
      </w:r>
    </w:p>
    <w:p w:rsidR="005C4408" w:rsidRDefault="005C4408" w:rsidP="005C4408">
      <w:pPr>
        <w:spacing w:line="288" w:lineRule="auto"/>
        <w:ind w:left="2108" w:hangingChars="1000" w:hanging="2108"/>
        <w:rPr>
          <w:szCs w:val="21"/>
        </w:rPr>
      </w:pPr>
      <w:r>
        <w:rPr>
          <w:rFonts w:eastAsia="黑体"/>
          <w:b/>
          <w:bCs/>
          <w:szCs w:val="21"/>
        </w:rPr>
        <w:t>后续课程：</w:t>
      </w:r>
      <w:r w:rsidRPr="00986F77">
        <w:rPr>
          <w:bCs/>
          <w:szCs w:val="21"/>
        </w:rPr>
        <w:t>纳米催化技术</w:t>
      </w:r>
      <w:r>
        <w:rPr>
          <w:rFonts w:hint="eastAsia"/>
          <w:bCs/>
          <w:szCs w:val="21"/>
        </w:rPr>
        <w:t>、</w:t>
      </w:r>
      <w:r w:rsidRPr="00986F77">
        <w:rPr>
          <w:bCs/>
          <w:szCs w:val="21"/>
        </w:rPr>
        <w:t>新能源材料与应用</w:t>
      </w:r>
      <w:r>
        <w:rPr>
          <w:rFonts w:hint="eastAsia"/>
          <w:bCs/>
          <w:szCs w:val="21"/>
        </w:rPr>
        <w:t>等</w:t>
      </w:r>
    </w:p>
    <w:p w:rsidR="005C4408" w:rsidRDefault="005C4408" w:rsidP="005C4408">
      <w:pPr>
        <w:spacing w:line="288" w:lineRule="auto"/>
        <w:ind w:left="2108" w:hangingChars="1000" w:hanging="2108"/>
        <w:rPr>
          <w:szCs w:val="21"/>
        </w:rPr>
      </w:pPr>
      <w:r>
        <w:rPr>
          <w:rFonts w:eastAsia="黑体"/>
          <w:b/>
          <w:bCs/>
          <w:szCs w:val="21"/>
        </w:rPr>
        <w:t>教材：</w:t>
      </w:r>
      <w:r>
        <w:rPr>
          <w:rFonts w:hint="eastAsia"/>
          <w:szCs w:val="21"/>
        </w:rPr>
        <w:t>《</w:t>
      </w:r>
      <w:r w:rsidRPr="0043299D">
        <w:rPr>
          <w:rFonts w:hint="eastAsia"/>
          <w:szCs w:val="21"/>
        </w:rPr>
        <w:t>储能原理与技术</w:t>
      </w:r>
      <w:r>
        <w:rPr>
          <w:rFonts w:hint="eastAsia"/>
          <w:szCs w:val="21"/>
        </w:rPr>
        <w:t>》，</w:t>
      </w:r>
      <w:r w:rsidRPr="0043299D">
        <w:rPr>
          <w:rFonts w:hint="eastAsia"/>
          <w:szCs w:val="21"/>
        </w:rPr>
        <w:t>黄志高</w:t>
      </w:r>
      <w:r>
        <w:rPr>
          <w:rFonts w:hint="eastAsia"/>
          <w:szCs w:val="21"/>
        </w:rPr>
        <w:t>主编，第一版，中国水利水电</w:t>
      </w:r>
      <w:r w:rsidRPr="0043299D">
        <w:rPr>
          <w:szCs w:val="21"/>
        </w:rPr>
        <w:t>出版社</w:t>
      </w:r>
      <w:r>
        <w:rPr>
          <w:rFonts w:hint="eastAsia"/>
          <w:szCs w:val="21"/>
        </w:rPr>
        <w:t>，</w:t>
      </w:r>
      <w:r>
        <w:rPr>
          <w:rFonts w:hint="eastAsia"/>
          <w:szCs w:val="21"/>
        </w:rPr>
        <w:t>2018</w:t>
      </w:r>
      <w:r>
        <w:rPr>
          <w:rFonts w:hint="eastAsia"/>
          <w:szCs w:val="21"/>
        </w:rPr>
        <w:t>年</w:t>
      </w:r>
      <w:r>
        <w:rPr>
          <w:rFonts w:hint="eastAsia"/>
          <w:szCs w:val="21"/>
        </w:rPr>
        <w:t>6</w:t>
      </w:r>
      <w:r>
        <w:rPr>
          <w:rFonts w:hint="eastAsia"/>
          <w:szCs w:val="21"/>
        </w:rPr>
        <w:t>月</w:t>
      </w:r>
      <w:r>
        <w:rPr>
          <w:szCs w:val="21"/>
        </w:rPr>
        <w:t>。</w:t>
      </w:r>
    </w:p>
    <w:p w:rsidR="005C4408" w:rsidRDefault="005C4408" w:rsidP="005C4408">
      <w:pPr>
        <w:spacing w:line="288" w:lineRule="auto"/>
        <w:rPr>
          <w:bCs/>
          <w:szCs w:val="21"/>
        </w:rPr>
      </w:pPr>
      <w:r>
        <w:rPr>
          <w:rFonts w:eastAsia="黑体"/>
          <w:b/>
          <w:bCs/>
          <w:szCs w:val="21"/>
        </w:rPr>
        <w:t>推荐参考书</w:t>
      </w:r>
      <w:r>
        <w:rPr>
          <w:b/>
          <w:bCs/>
          <w:szCs w:val="21"/>
        </w:rPr>
        <w:t>：</w:t>
      </w:r>
    </w:p>
    <w:p w:rsidR="005C4408" w:rsidRDefault="005C4408" w:rsidP="005C4408">
      <w:pPr>
        <w:spacing w:line="300" w:lineRule="auto"/>
        <w:ind w:firstLine="420"/>
      </w:pPr>
      <w:r>
        <w:t>1.</w:t>
      </w:r>
      <w:r>
        <w:rPr>
          <w:rFonts w:hint="eastAsia"/>
        </w:rPr>
        <w:t xml:space="preserve"> </w:t>
      </w:r>
      <w:r>
        <w:rPr>
          <w:szCs w:val="21"/>
        </w:rPr>
        <w:t>樊栓狮</w:t>
      </w:r>
      <w:r>
        <w:rPr>
          <w:rFonts w:hint="eastAsia"/>
          <w:szCs w:val="21"/>
        </w:rPr>
        <w:t>、</w:t>
      </w:r>
      <w:r>
        <w:rPr>
          <w:szCs w:val="21"/>
        </w:rPr>
        <w:t>梁德青</w:t>
      </w:r>
      <w:r>
        <w:rPr>
          <w:rFonts w:hint="eastAsia"/>
          <w:szCs w:val="21"/>
        </w:rPr>
        <w:t>、</w:t>
      </w:r>
      <w:r w:rsidRPr="00986F77">
        <w:rPr>
          <w:szCs w:val="21"/>
        </w:rPr>
        <w:t>杨向阳</w:t>
      </w:r>
      <w:r>
        <w:rPr>
          <w:rFonts w:hint="eastAsia"/>
          <w:szCs w:val="21"/>
        </w:rPr>
        <w:t>合编《</w:t>
      </w:r>
      <w:r w:rsidRPr="00986F77">
        <w:rPr>
          <w:szCs w:val="21"/>
        </w:rPr>
        <w:t>储能材料与技术</w:t>
      </w:r>
      <w:r>
        <w:rPr>
          <w:rFonts w:hint="eastAsia"/>
          <w:szCs w:val="21"/>
        </w:rPr>
        <w:t>》，</w:t>
      </w:r>
      <w:r w:rsidRPr="0043299D">
        <w:rPr>
          <w:szCs w:val="21"/>
        </w:rPr>
        <w:t>化学工业出版社</w:t>
      </w:r>
      <w:r>
        <w:rPr>
          <w:rFonts w:hint="eastAsia"/>
          <w:szCs w:val="21"/>
        </w:rPr>
        <w:t>，</w:t>
      </w:r>
      <w:r>
        <w:rPr>
          <w:rFonts w:hint="eastAsia"/>
          <w:szCs w:val="21"/>
        </w:rPr>
        <w:t>2004</w:t>
      </w:r>
      <w:r>
        <w:rPr>
          <w:rFonts w:hint="eastAsia"/>
          <w:szCs w:val="21"/>
        </w:rPr>
        <w:t>年</w:t>
      </w:r>
      <w:r>
        <w:rPr>
          <w:rFonts w:hint="eastAsia"/>
        </w:rPr>
        <w:t>。</w:t>
      </w:r>
    </w:p>
    <w:p w:rsidR="005C4408" w:rsidRDefault="005C4408" w:rsidP="005C4408">
      <w:pPr>
        <w:spacing w:line="300" w:lineRule="auto"/>
        <w:ind w:firstLine="420"/>
      </w:pPr>
      <w:r>
        <w:t>2.</w:t>
      </w:r>
      <w:r>
        <w:rPr>
          <w:rFonts w:hint="eastAsia"/>
        </w:rPr>
        <w:t xml:space="preserve"> </w:t>
      </w:r>
      <w:proofErr w:type="gramStart"/>
      <w:r w:rsidRPr="0043299D">
        <w:t>肖刚</w:t>
      </w:r>
      <w:r>
        <w:rPr>
          <w:rFonts w:hint="eastAsia"/>
        </w:rPr>
        <w:t>主编</w:t>
      </w:r>
      <w:proofErr w:type="gramEnd"/>
      <w:r>
        <w:rPr>
          <w:rFonts w:hint="eastAsia"/>
        </w:rPr>
        <w:t>《</w:t>
      </w:r>
      <w:r w:rsidRPr="0043299D">
        <w:t>大规模化学储能技术</w:t>
      </w:r>
      <w:r>
        <w:rPr>
          <w:rFonts w:hint="eastAsia"/>
        </w:rPr>
        <w:t>》，</w:t>
      </w:r>
      <w:r w:rsidRPr="0043299D">
        <w:t>武汉理工大学出版社</w:t>
      </w:r>
      <w:r>
        <w:rPr>
          <w:rFonts w:hint="eastAsia"/>
        </w:rPr>
        <w:t>，</w:t>
      </w:r>
      <w:r>
        <w:rPr>
          <w:rFonts w:hint="eastAsia"/>
        </w:rPr>
        <w:t>2011</w:t>
      </w:r>
      <w:r>
        <w:rPr>
          <w:rFonts w:hint="eastAsia"/>
        </w:rPr>
        <w:t>年</w:t>
      </w:r>
      <w:r>
        <w:rPr>
          <w:rFonts w:hint="eastAsia"/>
        </w:rPr>
        <w:t>6</w:t>
      </w:r>
      <w:r>
        <w:rPr>
          <w:rFonts w:hint="eastAsia"/>
        </w:rPr>
        <w:t>月。</w:t>
      </w:r>
    </w:p>
    <w:p w:rsidR="005C4408" w:rsidRDefault="005C4408" w:rsidP="005C4408">
      <w:pPr>
        <w:autoSpaceDE w:val="0"/>
        <w:autoSpaceDN w:val="0"/>
        <w:adjustRightInd w:val="0"/>
        <w:spacing w:line="300" w:lineRule="auto"/>
        <w:ind w:firstLineChars="202" w:firstLine="424"/>
        <w:jc w:val="left"/>
        <w:rPr>
          <w:color w:val="000000"/>
        </w:rPr>
      </w:pPr>
      <w:r>
        <w:t>3.</w:t>
      </w:r>
      <w:r>
        <w:rPr>
          <w:rFonts w:hint="eastAsia"/>
        </w:rPr>
        <w:t xml:space="preserve"> </w:t>
      </w:r>
      <w:r w:rsidRPr="0043299D">
        <w:rPr>
          <w:color w:val="000000"/>
        </w:rPr>
        <w:t>李建保、李敬锋</w:t>
      </w:r>
      <w:r>
        <w:rPr>
          <w:rFonts w:hint="eastAsia"/>
          <w:color w:val="000000"/>
        </w:rPr>
        <w:t>主编《</w:t>
      </w:r>
      <w:r w:rsidRPr="0043299D">
        <w:rPr>
          <w:color w:val="000000"/>
        </w:rPr>
        <w:t>新能源材料及其应用技术</w:t>
      </w:r>
      <w:r>
        <w:rPr>
          <w:rFonts w:hint="eastAsia"/>
          <w:color w:val="000000"/>
        </w:rPr>
        <w:t>》，</w:t>
      </w:r>
      <w:r w:rsidRPr="0043299D">
        <w:rPr>
          <w:color w:val="000000"/>
        </w:rPr>
        <w:t>清华大学出版社</w:t>
      </w:r>
      <w:r>
        <w:rPr>
          <w:rFonts w:hint="eastAsia"/>
          <w:color w:val="000000"/>
        </w:rPr>
        <w:t>，</w:t>
      </w:r>
      <w:r>
        <w:rPr>
          <w:rFonts w:hint="eastAsia"/>
          <w:color w:val="000000"/>
        </w:rPr>
        <w:t>2005</w:t>
      </w:r>
      <w:r>
        <w:rPr>
          <w:rFonts w:hint="eastAsia"/>
          <w:color w:val="000000"/>
        </w:rPr>
        <w:t>年。</w:t>
      </w:r>
    </w:p>
    <w:p w:rsidR="005C4408" w:rsidRDefault="005C4408" w:rsidP="005C4408">
      <w:pPr>
        <w:spacing w:line="288" w:lineRule="auto"/>
        <w:ind w:firstLineChars="200" w:firstLine="420"/>
        <w:rPr>
          <w:color w:val="000000"/>
        </w:rPr>
      </w:pPr>
      <w:r>
        <w:rPr>
          <w:rFonts w:hint="eastAsia"/>
          <w:color w:val="000000"/>
        </w:rPr>
        <w:t xml:space="preserve">4. </w:t>
      </w:r>
      <w:r w:rsidRPr="0043299D">
        <w:rPr>
          <w:color w:val="000000"/>
        </w:rPr>
        <w:t>童忠良</w:t>
      </w:r>
      <w:r>
        <w:rPr>
          <w:rFonts w:hint="eastAsia"/>
          <w:color w:val="000000"/>
        </w:rPr>
        <w:t>主编，《</w:t>
      </w:r>
      <w:r w:rsidRPr="0043299D">
        <w:rPr>
          <w:color w:val="000000"/>
        </w:rPr>
        <w:t>新能源材料与应用</w:t>
      </w:r>
      <w:r>
        <w:rPr>
          <w:rFonts w:hint="eastAsia"/>
          <w:color w:val="000000"/>
        </w:rPr>
        <w:t>》，</w:t>
      </w:r>
      <w:r w:rsidRPr="0043299D">
        <w:rPr>
          <w:color w:val="000000"/>
        </w:rPr>
        <w:t>国防工业出版社</w:t>
      </w:r>
      <w:r>
        <w:rPr>
          <w:rFonts w:hint="eastAsia"/>
          <w:color w:val="000000"/>
        </w:rPr>
        <w:t>，</w:t>
      </w:r>
      <w:r>
        <w:rPr>
          <w:rFonts w:hint="eastAsia"/>
          <w:color w:val="000000"/>
        </w:rPr>
        <w:t>2008</w:t>
      </w:r>
      <w:r>
        <w:rPr>
          <w:rFonts w:hint="eastAsia"/>
          <w:color w:val="000000"/>
        </w:rPr>
        <w:t>年。</w:t>
      </w:r>
    </w:p>
    <w:p w:rsidR="005C4408" w:rsidRDefault="005C4408" w:rsidP="005C4408">
      <w:pPr>
        <w:spacing w:line="288" w:lineRule="auto"/>
        <w:rPr>
          <w:rFonts w:eastAsia="黑体"/>
          <w:szCs w:val="21"/>
        </w:rPr>
      </w:pPr>
      <w:r>
        <w:rPr>
          <w:rFonts w:eastAsia="黑体"/>
          <w:b/>
          <w:bCs/>
          <w:szCs w:val="21"/>
        </w:rPr>
        <w:t>课程目的与内容</w:t>
      </w:r>
      <w:r>
        <w:rPr>
          <w:rFonts w:eastAsia="黑体"/>
          <w:szCs w:val="21"/>
        </w:rPr>
        <w:t>：</w:t>
      </w:r>
    </w:p>
    <w:p w:rsidR="005C4408" w:rsidRDefault="005C4408" w:rsidP="005C4408">
      <w:pPr>
        <w:spacing w:line="288" w:lineRule="auto"/>
        <w:ind w:firstLineChars="200" w:firstLine="420"/>
        <w:rPr>
          <w:szCs w:val="21"/>
        </w:rPr>
      </w:pPr>
      <w:r>
        <w:rPr>
          <w:rFonts w:hint="eastAsia"/>
          <w:szCs w:val="21"/>
        </w:rPr>
        <w:t>通过《</w:t>
      </w:r>
      <w:r w:rsidRPr="00304BF9">
        <w:rPr>
          <w:bCs/>
          <w:szCs w:val="21"/>
        </w:rPr>
        <w:t>储能原理与技术</w:t>
      </w:r>
      <w:r>
        <w:rPr>
          <w:rFonts w:hint="eastAsia"/>
          <w:szCs w:val="21"/>
        </w:rPr>
        <w:t>》的学习，旨在使学生了解</w:t>
      </w:r>
      <w:r w:rsidRPr="003D15F7">
        <w:rPr>
          <w:rFonts w:hint="eastAsia"/>
          <w:szCs w:val="21"/>
        </w:rPr>
        <w:t>能量转换和储存与利用，储热原理与技术，相变储热技术与材料，铅酸电池、镍基二次碱性电池、锂离子电池等三类重要储能电池的发展历史、工作原理、基本特点、分类、组成材料、设计与制造、测试技术、安全性等，同时</w:t>
      </w:r>
      <w:r>
        <w:rPr>
          <w:rFonts w:hint="eastAsia"/>
          <w:szCs w:val="21"/>
        </w:rPr>
        <w:t>了解</w:t>
      </w:r>
      <w:r w:rsidRPr="003D15F7">
        <w:rPr>
          <w:rFonts w:hint="eastAsia"/>
          <w:szCs w:val="21"/>
        </w:rPr>
        <w:t>抽水蓄能技</w:t>
      </w:r>
      <w:r>
        <w:rPr>
          <w:rFonts w:hint="eastAsia"/>
          <w:szCs w:val="21"/>
        </w:rPr>
        <w:t>术、超导储能技术、压缩空气储能技术、金属</w:t>
      </w:r>
      <w:proofErr w:type="gramStart"/>
      <w:r>
        <w:rPr>
          <w:rFonts w:hint="eastAsia"/>
          <w:szCs w:val="21"/>
        </w:rPr>
        <w:t>一</w:t>
      </w:r>
      <w:proofErr w:type="gramEnd"/>
      <w:r>
        <w:rPr>
          <w:rFonts w:hint="eastAsia"/>
          <w:szCs w:val="21"/>
        </w:rPr>
        <w:t>空气电池、超级电容器</w:t>
      </w:r>
      <w:r w:rsidRPr="003D15F7">
        <w:rPr>
          <w:rFonts w:hint="eastAsia"/>
          <w:szCs w:val="21"/>
        </w:rPr>
        <w:t>，</w:t>
      </w:r>
      <w:r>
        <w:rPr>
          <w:rFonts w:hint="eastAsia"/>
          <w:szCs w:val="21"/>
        </w:rPr>
        <w:t>以及</w:t>
      </w:r>
      <w:r w:rsidRPr="003D15F7">
        <w:rPr>
          <w:rFonts w:hint="eastAsia"/>
          <w:szCs w:val="21"/>
        </w:rPr>
        <w:t>储能控制</w:t>
      </w:r>
      <w:r>
        <w:rPr>
          <w:rFonts w:hint="eastAsia"/>
          <w:szCs w:val="21"/>
        </w:rPr>
        <w:t>等技术；开拓学生的知识面，使其获得一定继续学习的能力，并培养学生科学的方法和科学的思维，</w:t>
      </w:r>
      <w:proofErr w:type="gramStart"/>
      <w:r>
        <w:rPr>
          <w:rFonts w:hint="eastAsia"/>
          <w:szCs w:val="21"/>
        </w:rPr>
        <w:t>培养重</w:t>
      </w:r>
      <w:proofErr w:type="gramEnd"/>
      <w:r>
        <w:rPr>
          <w:rFonts w:hint="eastAsia"/>
          <w:szCs w:val="21"/>
        </w:rPr>
        <w:t>事实、贵精确、求真相、尚创新的科学精神，实事求是的科学态度以及分析问题、解决问题的能力，为后续的科学研究打下全面而坚实基础。本课程的主要内容包括：</w:t>
      </w:r>
      <w:r w:rsidRPr="003D15F7">
        <w:rPr>
          <w:szCs w:val="21"/>
        </w:rPr>
        <w:t>能量储存的基本原理、热力学基础，储能材料的性能要求、选配方法及热物性测定，对电能、机械能、热能、化学能和水合物储能技术原理和技术特点</w:t>
      </w:r>
      <w:r>
        <w:rPr>
          <w:rFonts w:hint="eastAsia"/>
          <w:szCs w:val="21"/>
        </w:rPr>
        <w:t>。</w:t>
      </w:r>
    </w:p>
    <w:p w:rsidR="005C4408" w:rsidRDefault="005C4408" w:rsidP="005C4408">
      <w:pPr>
        <w:spacing w:line="288" w:lineRule="auto"/>
        <w:rPr>
          <w:rFonts w:eastAsia="黑体"/>
          <w:b/>
          <w:bCs/>
          <w:szCs w:val="21"/>
        </w:rPr>
      </w:pPr>
      <w:r>
        <w:rPr>
          <w:rFonts w:eastAsia="黑体" w:hint="eastAsia"/>
          <w:b/>
          <w:bCs/>
          <w:szCs w:val="21"/>
        </w:rPr>
        <w:t>课程修读指导建议：</w:t>
      </w:r>
    </w:p>
    <w:p w:rsidR="005C4408" w:rsidRDefault="005C4408" w:rsidP="005C4408">
      <w:pPr>
        <w:spacing w:line="288" w:lineRule="auto"/>
        <w:ind w:firstLineChars="200" w:firstLine="420"/>
        <w:rPr>
          <w:szCs w:val="21"/>
        </w:rPr>
      </w:pPr>
      <w:r>
        <w:rPr>
          <w:rFonts w:hint="eastAsia"/>
          <w:szCs w:val="21"/>
        </w:rPr>
        <w:t>《</w:t>
      </w:r>
      <w:r w:rsidRPr="00304BF9">
        <w:rPr>
          <w:bCs/>
          <w:szCs w:val="21"/>
        </w:rPr>
        <w:t>储能原理与技术</w:t>
      </w:r>
      <w:r>
        <w:rPr>
          <w:rFonts w:hint="eastAsia"/>
          <w:szCs w:val="21"/>
        </w:rPr>
        <w:t>》是应用化学、化学等专业的一门化学选修课程，是理论与实验并重的课程，也是培养上述科研人才的整体知识结构的重要组成部分。授课对象是大学三年级学生，授课时间历时一学期。通过该课程的学习使学生了解</w:t>
      </w:r>
      <w:r w:rsidRPr="003D15F7">
        <w:rPr>
          <w:szCs w:val="21"/>
        </w:rPr>
        <w:t>日常生活</w:t>
      </w:r>
      <w:r>
        <w:rPr>
          <w:rFonts w:hint="eastAsia"/>
          <w:szCs w:val="21"/>
        </w:rPr>
        <w:t>中已</w:t>
      </w:r>
      <w:r w:rsidRPr="003D15F7">
        <w:rPr>
          <w:szCs w:val="21"/>
        </w:rPr>
        <w:t>开发成熟</w:t>
      </w:r>
      <w:r>
        <w:rPr>
          <w:rFonts w:hint="eastAsia"/>
          <w:szCs w:val="21"/>
        </w:rPr>
        <w:t>的新能源</w:t>
      </w:r>
      <w:r w:rsidRPr="003D15F7">
        <w:rPr>
          <w:szCs w:val="21"/>
        </w:rPr>
        <w:t>技术</w:t>
      </w:r>
      <w:r>
        <w:rPr>
          <w:rFonts w:hint="eastAsia"/>
          <w:szCs w:val="21"/>
        </w:rPr>
        <w:t>，</w:t>
      </w:r>
      <w:proofErr w:type="gramStart"/>
      <w:r w:rsidRPr="003D15F7">
        <w:rPr>
          <w:szCs w:val="21"/>
        </w:rPr>
        <w:t>如冰蓄冷</w:t>
      </w:r>
      <w:proofErr w:type="gramEnd"/>
      <w:r w:rsidRPr="003D15F7">
        <w:rPr>
          <w:szCs w:val="21"/>
        </w:rPr>
        <w:t>空调技术、电能储能技术、蓄热供暖技术、气体水合物储能技术、化学能储存技术及其应用。</w:t>
      </w:r>
      <w:r>
        <w:rPr>
          <w:rFonts w:hint="eastAsia"/>
          <w:szCs w:val="21"/>
        </w:rPr>
        <w:t>开拓学生的知识面，培养其科研兴趣，为后续的科学研究打下全面而坚实基础。</w:t>
      </w:r>
    </w:p>
    <w:p w:rsidR="005C4408" w:rsidRDefault="005C4408" w:rsidP="005C4408">
      <w:pPr>
        <w:ind w:firstLine="435"/>
        <w:rPr>
          <w:color w:val="333333"/>
          <w:sz w:val="14"/>
          <w:szCs w:val="14"/>
          <w:shd w:val="clear" w:color="auto" w:fill="FFFFFF"/>
        </w:rPr>
      </w:pPr>
    </w:p>
    <w:p w:rsidR="005C4408" w:rsidRPr="005C4408" w:rsidRDefault="005C4408" w:rsidP="005C4408">
      <w:pPr>
        <w:ind w:firstLine="435"/>
        <w:rPr>
          <w:szCs w:val="21"/>
        </w:rPr>
      </w:pPr>
      <w:r>
        <w:rPr>
          <w:rFonts w:eastAsia="仿宋_GB2312"/>
          <w:sz w:val="32"/>
          <w:szCs w:val="32"/>
        </w:rPr>
        <w:t xml:space="preserve">                           </w:t>
      </w:r>
      <w:r w:rsidRPr="005C4408">
        <w:rPr>
          <w:rFonts w:eastAsia="仿宋_GB2312"/>
          <w:sz w:val="32"/>
          <w:szCs w:val="32"/>
        </w:rPr>
        <w:t xml:space="preserve">     </w:t>
      </w:r>
      <w:r w:rsidRPr="005C4408">
        <w:rPr>
          <w:szCs w:val="21"/>
        </w:rPr>
        <w:t>撰写人：</w:t>
      </w:r>
      <w:r w:rsidRPr="005C4408">
        <w:rPr>
          <w:rFonts w:hint="eastAsia"/>
          <w:szCs w:val="21"/>
        </w:rPr>
        <w:t>杨文龙</w:t>
      </w:r>
    </w:p>
    <w:p w:rsidR="005C4408" w:rsidRPr="005C4408" w:rsidRDefault="005C4408" w:rsidP="005C4408">
      <w:pPr>
        <w:ind w:firstLine="435"/>
        <w:rPr>
          <w:szCs w:val="21"/>
        </w:rPr>
      </w:pPr>
      <w:r w:rsidRPr="005C4408">
        <w:rPr>
          <w:szCs w:val="21"/>
        </w:rPr>
        <w:t xml:space="preserve">                                                 </w:t>
      </w:r>
      <w:r w:rsidRPr="005C4408">
        <w:rPr>
          <w:szCs w:val="21"/>
        </w:rPr>
        <w:t>审核人：</w:t>
      </w:r>
      <w:r w:rsidRPr="005C4408">
        <w:rPr>
          <w:rFonts w:hint="eastAsia"/>
          <w:szCs w:val="21"/>
        </w:rPr>
        <w:t>詹天荣</w:t>
      </w:r>
    </w:p>
    <w:p w:rsidR="005C4408" w:rsidRDefault="005C4408">
      <w:pPr>
        <w:widowControl/>
        <w:jc w:val="left"/>
      </w:pPr>
      <w:r>
        <w:br w:type="page"/>
      </w:r>
    </w:p>
    <w:p w:rsidR="005C4408" w:rsidRDefault="005C4408" w:rsidP="005C4408">
      <w:pPr>
        <w:spacing w:line="300" w:lineRule="auto"/>
        <w:jc w:val="center"/>
        <w:rPr>
          <w:b/>
          <w:bCs/>
          <w:sz w:val="32"/>
          <w:szCs w:val="32"/>
        </w:rPr>
      </w:pPr>
      <w:r>
        <w:rPr>
          <w:rFonts w:hint="eastAsia"/>
          <w:b/>
          <w:bCs/>
          <w:sz w:val="32"/>
          <w:szCs w:val="32"/>
        </w:rPr>
        <w:lastRenderedPageBreak/>
        <w:t>《固态化学》课</w:t>
      </w:r>
      <w:r>
        <w:rPr>
          <w:b/>
          <w:bCs/>
          <w:sz w:val="32"/>
          <w:szCs w:val="32"/>
        </w:rPr>
        <w:t>程</w:t>
      </w:r>
      <w:r>
        <w:rPr>
          <w:rFonts w:hint="eastAsia"/>
          <w:b/>
          <w:bCs/>
          <w:sz w:val="32"/>
          <w:szCs w:val="32"/>
        </w:rPr>
        <w:t>介绍与修读指导建议</w:t>
      </w:r>
    </w:p>
    <w:p w:rsidR="005C4408" w:rsidRDefault="005C4408" w:rsidP="005C4408">
      <w:pPr>
        <w:spacing w:line="288" w:lineRule="auto"/>
        <w:rPr>
          <w:rFonts w:eastAsia="黑体"/>
          <w:b/>
          <w:bCs/>
          <w:szCs w:val="21"/>
        </w:rPr>
      </w:pPr>
    </w:p>
    <w:p w:rsidR="005C4408" w:rsidRPr="003859C6" w:rsidRDefault="005C4408" w:rsidP="005C4408">
      <w:pPr>
        <w:spacing w:line="288" w:lineRule="auto"/>
        <w:rPr>
          <w:rFonts w:eastAsia="黑体"/>
          <w:b/>
          <w:bCs/>
          <w:szCs w:val="21"/>
        </w:rPr>
      </w:pPr>
      <w:r w:rsidRPr="003859C6">
        <w:rPr>
          <w:rFonts w:ascii="黑体" w:eastAsia="黑体" w:hAnsi="黑体" w:hint="eastAsia"/>
          <w:b/>
          <w:bCs/>
          <w:szCs w:val="21"/>
        </w:rPr>
        <w:t>课程中英文名称：</w:t>
      </w:r>
      <w:r>
        <w:rPr>
          <w:rFonts w:ascii="黑体" w:eastAsia="黑体" w:hAnsi="黑体" w:hint="eastAsia"/>
          <w:b/>
          <w:bCs/>
          <w:szCs w:val="21"/>
        </w:rPr>
        <w:t>固态</w:t>
      </w:r>
      <w:r w:rsidRPr="0059571C">
        <w:rPr>
          <w:rFonts w:ascii="黑体" w:eastAsia="黑体" w:hAnsi="黑体"/>
          <w:b/>
          <w:bCs/>
          <w:szCs w:val="21"/>
        </w:rPr>
        <w:t>化学</w:t>
      </w:r>
      <w:r w:rsidRPr="00812950">
        <w:rPr>
          <w:rFonts w:ascii="黑体" w:eastAsia="黑体" w:hAnsi="黑体" w:hint="eastAsia"/>
          <w:b/>
          <w:bCs/>
          <w:szCs w:val="21"/>
        </w:rPr>
        <w:t>（</w:t>
      </w:r>
      <w:r w:rsidRPr="00A75680">
        <w:rPr>
          <w:rFonts w:ascii="黑体" w:eastAsia="黑体" w:hAnsi="黑体"/>
          <w:b/>
          <w:bCs/>
          <w:szCs w:val="21"/>
        </w:rPr>
        <w:t>Solid Chemistry</w:t>
      </w:r>
      <w:r w:rsidRPr="00812950">
        <w:rPr>
          <w:rFonts w:ascii="黑体" w:eastAsia="黑体" w:hAnsi="黑体" w:hint="eastAsia"/>
          <w:b/>
          <w:bCs/>
          <w:szCs w:val="21"/>
        </w:rPr>
        <w:t>）</w:t>
      </w:r>
    </w:p>
    <w:p w:rsidR="005C4408" w:rsidRDefault="005C4408" w:rsidP="005C4408">
      <w:pPr>
        <w:spacing w:line="288" w:lineRule="auto"/>
        <w:rPr>
          <w:rFonts w:eastAsia="黑体"/>
          <w:szCs w:val="21"/>
        </w:rPr>
      </w:pPr>
      <w:r>
        <w:rPr>
          <w:rFonts w:eastAsia="黑体"/>
          <w:b/>
          <w:bCs/>
          <w:szCs w:val="21"/>
        </w:rPr>
        <w:t>课程编号：</w:t>
      </w:r>
      <w:r w:rsidRPr="00A75680">
        <w:rPr>
          <w:bCs/>
          <w:szCs w:val="21"/>
        </w:rPr>
        <w:t>B0210</w:t>
      </w:r>
      <w:r w:rsidRPr="00A75680">
        <w:rPr>
          <w:rFonts w:hint="eastAsia"/>
          <w:bCs/>
          <w:szCs w:val="21"/>
        </w:rPr>
        <w:t>4200</w:t>
      </w:r>
    </w:p>
    <w:p w:rsidR="005C4408" w:rsidRDefault="005C4408" w:rsidP="005C4408">
      <w:pPr>
        <w:spacing w:line="288" w:lineRule="auto"/>
        <w:rPr>
          <w:szCs w:val="21"/>
        </w:rPr>
      </w:pPr>
      <w:r>
        <w:rPr>
          <w:rFonts w:eastAsia="黑体"/>
          <w:b/>
          <w:bCs/>
          <w:szCs w:val="21"/>
        </w:rPr>
        <w:t>课程性质</w:t>
      </w:r>
      <w:r>
        <w:rPr>
          <w:b/>
          <w:bCs/>
          <w:szCs w:val="21"/>
        </w:rPr>
        <w:t>：</w:t>
      </w:r>
      <w:r w:rsidRPr="0018647E">
        <w:rPr>
          <w:rFonts w:hint="eastAsia"/>
          <w:szCs w:val="21"/>
        </w:rPr>
        <w:t>专业必修课</w:t>
      </w:r>
    </w:p>
    <w:p w:rsidR="005C4408" w:rsidRDefault="005C4408" w:rsidP="005C4408">
      <w:pPr>
        <w:spacing w:line="288" w:lineRule="auto"/>
        <w:rPr>
          <w:szCs w:val="21"/>
        </w:rPr>
      </w:pPr>
      <w:r>
        <w:rPr>
          <w:rFonts w:eastAsia="黑体"/>
          <w:b/>
          <w:bCs/>
          <w:szCs w:val="21"/>
        </w:rPr>
        <w:t>开设学期及周学时分配</w:t>
      </w:r>
      <w:r>
        <w:rPr>
          <w:b/>
          <w:bCs/>
          <w:szCs w:val="21"/>
        </w:rPr>
        <w:t>：</w:t>
      </w:r>
      <w:r>
        <w:rPr>
          <w:szCs w:val="21"/>
        </w:rPr>
        <w:t>第</w:t>
      </w:r>
      <w:r>
        <w:rPr>
          <w:rFonts w:hint="eastAsia"/>
          <w:szCs w:val="21"/>
        </w:rPr>
        <w:t>6</w:t>
      </w:r>
      <w:r>
        <w:rPr>
          <w:szCs w:val="21"/>
        </w:rPr>
        <w:t>学期，</w:t>
      </w:r>
      <w:r>
        <w:rPr>
          <w:rFonts w:hint="eastAsia"/>
          <w:szCs w:val="21"/>
        </w:rPr>
        <w:t>2</w:t>
      </w:r>
      <w:r>
        <w:rPr>
          <w:szCs w:val="21"/>
        </w:rPr>
        <w:t>学时</w:t>
      </w:r>
      <w:r>
        <w:rPr>
          <w:szCs w:val="21"/>
        </w:rPr>
        <w:t>/</w:t>
      </w:r>
      <w:r>
        <w:rPr>
          <w:szCs w:val="21"/>
        </w:rPr>
        <w:t>周</w:t>
      </w:r>
    </w:p>
    <w:p w:rsidR="005C4408" w:rsidRDefault="005C4408" w:rsidP="005C4408">
      <w:pPr>
        <w:spacing w:line="288" w:lineRule="auto"/>
        <w:rPr>
          <w:szCs w:val="21"/>
        </w:rPr>
      </w:pPr>
      <w:r>
        <w:rPr>
          <w:rFonts w:eastAsia="黑体"/>
          <w:b/>
          <w:bCs/>
          <w:szCs w:val="21"/>
        </w:rPr>
        <w:t>适用专业及层次</w:t>
      </w:r>
      <w:r>
        <w:rPr>
          <w:b/>
          <w:bCs/>
          <w:szCs w:val="21"/>
        </w:rPr>
        <w:t>：</w:t>
      </w:r>
      <w:r>
        <w:rPr>
          <w:rFonts w:hint="eastAsia"/>
          <w:szCs w:val="21"/>
        </w:rPr>
        <w:t>分子科学与工程等理科类本专科</w:t>
      </w:r>
    </w:p>
    <w:p w:rsidR="005C4408" w:rsidRDefault="005C4408" w:rsidP="005C4408">
      <w:pPr>
        <w:spacing w:line="288" w:lineRule="auto"/>
        <w:ind w:left="2108" w:hangingChars="1000" w:hanging="2108"/>
        <w:rPr>
          <w:rFonts w:ascii="宋体" w:hAnsi="宋体"/>
          <w:bCs/>
          <w:szCs w:val="21"/>
        </w:rPr>
      </w:pPr>
      <w:r>
        <w:rPr>
          <w:rFonts w:eastAsia="黑体" w:hint="eastAsia"/>
          <w:b/>
          <w:bCs/>
          <w:szCs w:val="21"/>
        </w:rPr>
        <w:t>先行课程：</w:t>
      </w:r>
      <w:r w:rsidRPr="00062B79">
        <w:rPr>
          <w:rFonts w:ascii="宋体" w:hAnsi="宋体" w:hint="eastAsia"/>
          <w:bCs/>
          <w:szCs w:val="21"/>
        </w:rPr>
        <w:t>无机化学、分析化学、物理化学</w:t>
      </w:r>
      <w:r>
        <w:rPr>
          <w:rFonts w:ascii="宋体" w:hAnsi="宋体" w:hint="eastAsia"/>
          <w:bCs/>
          <w:szCs w:val="21"/>
        </w:rPr>
        <w:t>、无机材料化学</w:t>
      </w:r>
    </w:p>
    <w:p w:rsidR="005C4408" w:rsidRDefault="005C4408" w:rsidP="005C4408">
      <w:pPr>
        <w:spacing w:line="288" w:lineRule="auto"/>
        <w:ind w:left="2108" w:hangingChars="1000" w:hanging="2108"/>
        <w:rPr>
          <w:szCs w:val="21"/>
        </w:rPr>
      </w:pPr>
      <w:r>
        <w:rPr>
          <w:rFonts w:eastAsia="黑体"/>
          <w:b/>
          <w:bCs/>
          <w:szCs w:val="21"/>
        </w:rPr>
        <w:t>后续课程：</w:t>
      </w:r>
      <w:r>
        <w:rPr>
          <w:rFonts w:hint="eastAsia"/>
          <w:bCs/>
          <w:szCs w:val="21"/>
        </w:rPr>
        <w:t>专业实验</w:t>
      </w:r>
    </w:p>
    <w:p w:rsidR="005C4408" w:rsidRDefault="005C4408" w:rsidP="005C4408">
      <w:pPr>
        <w:spacing w:line="288" w:lineRule="auto"/>
        <w:ind w:left="2108" w:hangingChars="1000" w:hanging="2108"/>
        <w:rPr>
          <w:szCs w:val="21"/>
        </w:rPr>
      </w:pPr>
      <w:r>
        <w:rPr>
          <w:rFonts w:eastAsia="黑体"/>
          <w:b/>
          <w:bCs/>
          <w:szCs w:val="21"/>
        </w:rPr>
        <w:t>教材：</w:t>
      </w:r>
      <w:r>
        <w:rPr>
          <w:rFonts w:hint="eastAsia"/>
          <w:szCs w:val="21"/>
        </w:rPr>
        <w:t>《</w:t>
      </w:r>
      <w:r w:rsidRPr="00062B79">
        <w:rPr>
          <w:rFonts w:hint="eastAsia"/>
          <w:szCs w:val="21"/>
        </w:rPr>
        <w:t>固体化学</w:t>
      </w:r>
      <w:r>
        <w:rPr>
          <w:rFonts w:hint="eastAsia"/>
          <w:szCs w:val="21"/>
        </w:rPr>
        <w:t>》，</w:t>
      </w:r>
      <w:r w:rsidRPr="00062B79">
        <w:rPr>
          <w:rFonts w:hint="eastAsia"/>
          <w:szCs w:val="21"/>
        </w:rPr>
        <w:t>王育华等著，兰州大学出版社，</w:t>
      </w:r>
      <w:r w:rsidRPr="00062B79">
        <w:rPr>
          <w:rFonts w:hint="eastAsia"/>
          <w:szCs w:val="21"/>
        </w:rPr>
        <w:t>2008</w:t>
      </w:r>
      <w:r w:rsidRPr="00062B79">
        <w:rPr>
          <w:rFonts w:hint="eastAsia"/>
          <w:szCs w:val="21"/>
        </w:rPr>
        <w:t>年</w:t>
      </w:r>
      <w:r>
        <w:rPr>
          <w:rFonts w:hint="eastAsia"/>
          <w:szCs w:val="21"/>
        </w:rPr>
        <w:t>。</w:t>
      </w:r>
    </w:p>
    <w:p w:rsidR="005C4408" w:rsidRDefault="005C4408" w:rsidP="005C4408">
      <w:pPr>
        <w:spacing w:line="288" w:lineRule="auto"/>
        <w:rPr>
          <w:bCs/>
          <w:szCs w:val="21"/>
        </w:rPr>
      </w:pPr>
      <w:r>
        <w:rPr>
          <w:rFonts w:eastAsia="黑体"/>
          <w:b/>
          <w:bCs/>
          <w:szCs w:val="21"/>
        </w:rPr>
        <w:t>推荐参考书</w:t>
      </w:r>
      <w:r>
        <w:rPr>
          <w:b/>
          <w:bCs/>
          <w:szCs w:val="21"/>
        </w:rPr>
        <w:t>：</w:t>
      </w:r>
    </w:p>
    <w:p w:rsidR="005C4408" w:rsidRDefault="005C4408" w:rsidP="005C4408">
      <w:pPr>
        <w:spacing w:line="300" w:lineRule="auto"/>
        <w:ind w:firstLine="420"/>
      </w:pPr>
      <w:r>
        <w:t>1.</w:t>
      </w:r>
      <w:r>
        <w:rPr>
          <w:rFonts w:hint="eastAsia"/>
        </w:rPr>
        <w:t>《</w:t>
      </w:r>
      <w:r w:rsidRPr="00062B79">
        <w:rPr>
          <w:rFonts w:hint="eastAsia"/>
        </w:rPr>
        <w:t>固体化学导论》，苏勉曾著，北京大学出版社，</w:t>
      </w:r>
      <w:r w:rsidRPr="00062B79">
        <w:rPr>
          <w:rFonts w:hint="eastAsia"/>
        </w:rPr>
        <w:t>1987</w:t>
      </w:r>
      <w:r w:rsidRPr="00062B79">
        <w:rPr>
          <w:rFonts w:hint="eastAsia"/>
        </w:rPr>
        <w:t>年</w:t>
      </w:r>
      <w:r>
        <w:rPr>
          <w:rFonts w:hint="eastAsia"/>
        </w:rPr>
        <w:t>。</w:t>
      </w:r>
    </w:p>
    <w:p w:rsidR="005C4408" w:rsidRDefault="005C4408" w:rsidP="005C4408">
      <w:pPr>
        <w:spacing w:line="300" w:lineRule="auto"/>
        <w:ind w:firstLine="420"/>
      </w:pPr>
      <w:r>
        <w:t>2.</w:t>
      </w:r>
      <w:r>
        <w:rPr>
          <w:rFonts w:hint="eastAsia"/>
        </w:rPr>
        <w:t>《</w:t>
      </w:r>
      <w:r w:rsidRPr="00062B79">
        <w:rPr>
          <w:rFonts w:hint="eastAsia"/>
        </w:rPr>
        <w:t>固体化学及其应用》</w:t>
      </w:r>
      <w:r w:rsidRPr="00062B79">
        <w:t>[</w:t>
      </w:r>
      <w:r w:rsidRPr="00062B79">
        <w:rPr>
          <w:rFonts w:hint="eastAsia"/>
        </w:rPr>
        <w:t>美</w:t>
      </w:r>
      <w:r>
        <w:t>] Anthony </w:t>
      </w:r>
      <w:proofErr w:type="spellStart"/>
      <w:r>
        <w:t>R.</w:t>
      </w:r>
      <w:r w:rsidRPr="00062B79">
        <w:t>West</w:t>
      </w:r>
      <w:proofErr w:type="spellEnd"/>
      <w:r w:rsidRPr="00062B79">
        <w:rPr>
          <w:rFonts w:hint="eastAsia"/>
        </w:rPr>
        <w:t>著，苏勉曾，谢高阳，申泮文等译，复旦大学出版社</w:t>
      </w:r>
      <w:r w:rsidRPr="00062B79">
        <w:t>, 1989</w:t>
      </w:r>
      <w:r w:rsidRPr="00062B79">
        <w:rPr>
          <w:rFonts w:hint="eastAsia"/>
        </w:rPr>
        <w:t>年</w:t>
      </w:r>
      <w:r>
        <w:rPr>
          <w:rFonts w:hint="eastAsia"/>
        </w:rPr>
        <w:t>。</w:t>
      </w:r>
    </w:p>
    <w:p w:rsidR="005C4408" w:rsidRDefault="005C4408" w:rsidP="005C4408">
      <w:pPr>
        <w:autoSpaceDE w:val="0"/>
        <w:autoSpaceDN w:val="0"/>
        <w:adjustRightInd w:val="0"/>
        <w:spacing w:line="300" w:lineRule="auto"/>
        <w:ind w:firstLineChars="202" w:firstLine="424"/>
        <w:jc w:val="left"/>
        <w:rPr>
          <w:color w:val="000000"/>
        </w:rPr>
      </w:pPr>
      <w:r>
        <w:t>3.</w:t>
      </w:r>
      <w:r w:rsidRPr="00062B79">
        <w:rPr>
          <w:rFonts w:hint="eastAsia"/>
        </w:rPr>
        <w:t>《结晶化学导论》钱逸泰著，中国科技大学出版社</w:t>
      </w:r>
      <w:r w:rsidRPr="00062B79">
        <w:t>, 1988</w:t>
      </w:r>
      <w:r w:rsidRPr="00062B79">
        <w:rPr>
          <w:rFonts w:hint="eastAsia"/>
        </w:rPr>
        <w:t>年</w:t>
      </w:r>
      <w:r>
        <w:rPr>
          <w:rFonts w:hint="eastAsia"/>
          <w:color w:val="000000"/>
        </w:rPr>
        <w:t>。</w:t>
      </w:r>
    </w:p>
    <w:p w:rsidR="005C4408" w:rsidRDefault="005C4408" w:rsidP="005C4408">
      <w:pPr>
        <w:spacing w:line="288" w:lineRule="auto"/>
        <w:ind w:firstLineChars="200" w:firstLine="420"/>
        <w:rPr>
          <w:color w:val="000000"/>
        </w:rPr>
      </w:pPr>
      <w:r>
        <w:rPr>
          <w:rFonts w:hint="eastAsia"/>
          <w:color w:val="000000"/>
        </w:rPr>
        <w:t>4.</w:t>
      </w:r>
      <w:r w:rsidRPr="00062B79">
        <w:rPr>
          <w:rFonts w:hint="eastAsia"/>
          <w:color w:val="000000"/>
        </w:rPr>
        <w:t>《无机材料化学（上册）》曾人杰著，厦门大学出版社，</w:t>
      </w:r>
      <w:r w:rsidRPr="00062B79">
        <w:rPr>
          <w:rFonts w:hint="eastAsia"/>
          <w:color w:val="000000"/>
        </w:rPr>
        <w:t>2002</w:t>
      </w:r>
      <w:r w:rsidRPr="00062B79">
        <w:rPr>
          <w:rFonts w:hint="eastAsia"/>
          <w:color w:val="000000"/>
        </w:rPr>
        <w:t>年</w:t>
      </w:r>
      <w:r>
        <w:rPr>
          <w:rFonts w:hint="eastAsia"/>
          <w:color w:val="000000"/>
        </w:rPr>
        <w:t>。</w:t>
      </w:r>
    </w:p>
    <w:p w:rsidR="005C4408" w:rsidRDefault="005C4408" w:rsidP="005C4408">
      <w:pPr>
        <w:spacing w:line="288" w:lineRule="auto"/>
        <w:rPr>
          <w:rFonts w:eastAsia="黑体"/>
          <w:szCs w:val="21"/>
        </w:rPr>
      </w:pPr>
      <w:r>
        <w:rPr>
          <w:rFonts w:eastAsia="黑体"/>
          <w:b/>
          <w:bCs/>
          <w:szCs w:val="21"/>
        </w:rPr>
        <w:t>课程目的与内容</w:t>
      </w:r>
      <w:r>
        <w:rPr>
          <w:rFonts w:eastAsia="黑体"/>
          <w:szCs w:val="21"/>
        </w:rPr>
        <w:t>：</w:t>
      </w:r>
    </w:p>
    <w:p w:rsidR="005C4408" w:rsidRDefault="005C4408" w:rsidP="005C4408">
      <w:pPr>
        <w:spacing w:line="288" w:lineRule="auto"/>
        <w:ind w:firstLineChars="200" w:firstLine="420"/>
        <w:rPr>
          <w:szCs w:val="21"/>
        </w:rPr>
      </w:pPr>
      <w:r>
        <w:rPr>
          <w:rFonts w:hint="eastAsia"/>
          <w:szCs w:val="21"/>
        </w:rPr>
        <w:t>《</w:t>
      </w:r>
      <w:r w:rsidRPr="00062B79">
        <w:rPr>
          <w:rFonts w:hint="eastAsia"/>
          <w:szCs w:val="21"/>
        </w:rPr>
        <w:t>固体化学</w:t>
      </w:r>
      <w:r>
        <w:rPr>
          <w:rFonts w:hint="eastAsia"/>
          <w:szCs w:val="21"/>
        </w:rPr>
        <w:t>》</w:t>
      </w:r>
      <w:r w:rsidRPr="00062B79">
        <w:rPr>
          <w:rFonts w:hint="eastAsia"/>
          <w:szCs w:val="21"/>
        </w:rPr>
        <w:t>是研究固体物质的制备、组成、结构和性质的化学分支学科</w:t>
      </w:r>
      <w:r>
        <w:rPr>
          <w:rFonts w:hint="eastAsia"/>
          <w:szCs w:val="21"/>
        </w:rPr>
        <w:t>。</w:t>
      </w:r>
      <w:r w:rsidRPr="00062B79">
        <w:rPr>
          <w:rFonts w:hint="eastAsia"/>
          <w:szCs w:val="21"/>
        </w:rPr>
        <w:t>主要针对功能材料专业和材料化学专业的本科生开设。通过对这门课程的学习，对无机材料的制备、结构确定、性能测试及其应用有一个较全面的认识，使学生能够了解固体材料的合成、结构、性质及其应用的基本原理，掌握相应的基础知识和基本技能，为今后从事材料科学领域的研究工作打下必要的理论基础</w:t>
      </w:r>
      <w:r>
        <w:rPr>
          <w:rFonts w:hint="eastAsia"/>
          <w:szCs w:val="21"/>
        </w:rPr>
        <w:t>。本课程的主要内容包括：</w:t>
      </w:r>
      <w:r w:rsidRPr="00B22029">
        <w:rPr>
          <w:szCs w:val="21"/>
        </w:rPr>
        <w:t>晶体学基础、固体中的化学键及能带理论简介、固体中的缺陷、固溶体、制备方法、无机固体的鉴定技术、电学性质、材料的磁学性能等</w:t>
      </w:r>
      <w:r>
        <w:rPr>
          <w:rFonts w:hint="eastAsia"/>
          <w:szCs w:val="21"/>
        </w:rPr>
        <w:t>。</w:t>
      </w:r>
    </w:p>
    <w:p w:rsidR="005C4408" w:rsidRDefault="005C4408" w:rsidP="005C4408">
      <w:pPr>
        <w:spacing w:line="288" w:lineRule="auto"/>
        <w:rPr>
          <w:rFonts w:eastAsia="黑体"/>
          <w:b/>
          <w:bCs/>
          <w:szCs w:val="21"/>
        </w:rPr>
      </w:pPr>
      <w:r>
        <w:rPr>
          <w:rFonts w:eastAsia="黑体" w:hint="eastAsia"/>
          <w:b/>
          <w:bCs/>
          <w:szCs w:val="21"/>
        </w:rPr>
        <w:t>课程修读指导建议：</w:t>
      </w:r>
    </w:p>
    <w:p w:rsidR="005C4408" w:rsidRPr="00097D3B" w:rsidRDefault="005C4408" w:rsidP="005C4408">
      <w:pPr>
        <w:spacing w:line="288" w:lineRule="auto"/>
        <w:ind w:firstLineChars="100" w:firstLine="210"/>
        <w:rPr>
          <w:szCs w:val="21"/>
        </w:rPr>
      </w:pPr>
      <w:r>
        <w:rPr>
          <w:rFonts w:hint="eastAsia"/>
          <w:szCs w:val="21"/>
        </w:rPr>
        <w:t>《</w:t>
      </w:r>
      <w:r w:rsidRPr="00062B79">
        <w:rPr>
          <w:rFonts w:hint="eastAsia"/>
          <w:szCs w:val="21"/>
        </w:rPr>
        <w:t>固体化学</w:t>
      </w:r>
      <w:r>
        <w:rPr>
          <w:rFonts w:hint="eastAsia"/>
          <w:szCs w:val="21"/>
        </w:rPr>
        <w:t>》是应用化学、化学等专业的专业必修课，是</w:t>
      </w:r>
      <w:r w:rsidRPr="00C10F2B">
        <w:rPr>
          <w:szCs w:val="21"/>
        </w:rPr>
        <w:t>研究固体物质的制备、组成、结构和性质的化学分支学科</w:t>
      </w:r>
      <w:r>
        <w:rPr>
          <w:rFonts w:hint="eastAsia"/>
          <w:szCs w:val="21"/>
        </w:rPr>
        <w:t>。该课程主要</w:t>
      </w:r>
      <w:r>
        <w:rPr>
          <w:szCs w:val="21"/>
        </w:rPr>
        <w:t>着重介绍</w:t>
      </w:r>
      <w:r w:rsidRPr="00097D3B">
        <w:rPr>
          <w:szCs w:val="21"/>
        </w:rPr>
        <w:t>实际固体物质的化学反应、合成方法、晶体生长、化学组成和结构，特别是固体中的缺陷</w:t>
      </w:r>
      <w:r>
        <w:rPr>
          <w:szCs w:val="21"/>
        </w:rPr>
        <w:t>及其对物质的物理及化学性质的影响，</w:t>
      </w:r>
      <w:r w:rsidRPr="00097D3B">
        <w:rPr>
          <w:szCs w:val="21"/>
        </w:rPr>
        <w:t>为固体材料的研究提供了必要的实验手段</w:t>
      </w:r>
      <w:r>
        <w:rPr>
          <w:rFonts w:hint="eastAsia"/>
          <w:szCs w:val="21"/>
        </w:rPr>
        <w:t>，</w:t>
      </w:r>
      <w:r>
        <w:rPr>
          <w:szCs w:val="21"/>
        </w:rPr>
        <w:t>探讨</w:t>
      </w:r>
      <w:r w:rsidRPr="00097D3B">
        <w:rPr>
          <w:szCs w:val="21"/>
        </w:rPr>
        <w:t>固体物质作为材料实际应用的可能性</w:t>
      </w:r>
      <w:r>
        <w:rPr>
          <w:rFonts w:hint="eastAsia"/>
          <w:szCs w:val="21"/>
        </w:rPr>
        <w:t>，为学生了解固体化学的进展和进一步深造提供一些必要的基础知识。在这门课里主要讲述</w:t>
      </w:r>
      <w:r w:rsidRPr="00097D3B">
        <w:rPr>
          <w:rFonts w:hint="eastAsia"/>
          <w:szCs w:val="21"/>
        </w:rPr>
        <w:t>固体中的缺陷平衡</w:t>
      </w:r>
      <w:r>
        <w:rPr>
          <w:rFonts w:hint="eastAsia"/>
          <w:szCs w:val="21"/>
        </w:rPr>
        <w:t>、</w:t>
      </w:r>
      <w:r w:rsidRPr="00097D3B">
        <w:rPr>
          <w:rFonts w:hint="eastAsia"/>
          <w:szCs w:val="21"/>
        </w:rPr>
        <w:t>固体中的扩散</w:t>
      </w:r>
      <w:r>
        <w:rPr>
          <w:rFonts w:hint="eastAsia"/>
          <w:szCs w:val="21"/>
        </w:rPr>
        <w:t>以及</w:t>
      </w:r>
      <w:r w:rsidRPr="00097D3B">
        <w:rPr>
          <w:rFonts w:hint="eastAsia"/>
          <w:szCs w:val="21"/>
        </w:rPr>
        <w:t>固相化学反应</w:t>
      </w:r>
      <w:r>
        <w:rPr>
          <w:rFonts w:hint="eastAsia"/>
          <w:szCs w:val="21"/>
        </w:rPr>
        <w:t>，是培养化学人才的整体知识结构的重要组成部分，同时也是后继化学课程的基础。授课对象是大学三级学生，授课时间历时二学期。</w:t>
      </w:r>
    </w:p>
    <w:p w:rsidR="005C4408" w:rsidRDefault="005C4408" w:rsidP="005C4408">
      <w:pPr>
        <w:spacing w:line="288" w:lineRule="auto"/>
        <w:ind w:firstLineChars="200" w:firstLine="420"/>
        <w:rPr>
          <w:szCs w:val="21"/>
        </w:rPr>
      </w:pPr>
      <w:r>
        <w:rPr>
          <w:rFonts w:hint="eastAsia"/>
          <w:szCs w:val="21"/>
        </w:rPr>
        <w:t>通过该课程的学习使学生掌握</w:t>
      </w:r>
      <w:r w:rsidRPr="00062B79">
        <w:rPr>
          <w:rFonts w:hint="eastAsia"/>
          <w:szCs w:val="21"/>
        </w:rPr>
        <w:t>对无机材料的制备、结构确定、性能测试及其应用</w:t>
      </w:r>
      <w:r>
        <w:rPr>
          <w:rFonts w:hint="eastAsia"/>
          <w:szCs w:val="21"/>
        </w:rPr>
        <w:t>等；重视与基础化学实验课的结合，将所学知识与实践相结合，努力提高综合运用知识的能力；培养学生科学的方法和科学的思维，培养实事求是的科学态度以及分析问题、解决问题的能力；开拓学生的知识面使其获得一定继续学习的能力，并早期渗入应用意识，为后续课程的学习</w:t>
      </w:r>
      <w:r>
        <w:rPr>
          <w:rFonts w:hint="eastAsia"/>
          <w:szCs w:val="21"/>
        </w:rPr>
        <w:lastRenderedPageBreak/>
        <w:t>打下全面而坚实基础。</w:t>
      </w:r>
    </w:p>
    <w:p w:rsidR="005C4408" w:rsidRDefault="005C4408" w:rsidP="005C4408">
      <w:pPr>
        <w:ind w:firstLine="435"/>
        <w:rPr>
          <w:color w:val="333333"/>
          <w:sz w:val="14"/>
          <w:szCs w:val="14"/>
          <w:shd w:val="clear" w:color="auto" w:fill="FFFFFF"/>
        </w:rPr>
      </w:pPr>
    </w:p>
    <w:p w:rsidR="005C4408" w:rsidRPr="005C4408" w:rsidRDefault="005C4408" w:rsidP="005C4408">
      <w:pPr>
        <w:ind w:firstLineChars="2650" w:firstLine="5565"/>
        <w:rPr>
          <w:szCs w:val="21"/>
        </w:rPr>
      </w:pPr>
      <w:r w:rsidRPr="005C4408">
        <w:rPr>
          <w:szCs w:val="21"/>
        </w:rPr>
        <w:t>撰写人：</w:t>
      </w:r>
      <w:r w:rsidRPr="005C4408">
        <w:rPr>
          <w:rFonts w:hint="eastAsia"/>
          <w:szCs w:val="21"/>
        </w:rPr>
        <w:t>杨文龙</w:t>
      </w:r>
    </w:p>
    <w:p w:rsidR="005C4408" w:rsidRPr="005C4408" w:rsidRDefault="005C4408" w:rsidP="005C4408">
      <w:pPr>
        <w:ind w:firstLine="435"/>
        <w:rPr>
          <w:szCs w:val="21"/>
        </w:rPr>
      </w:pPr>
      <w:r w:rsidRPr="005C4408">
        <w:rPr>
          <w:szCs w:val="21"/>
        </w:rPr>
        <w:t xml:space="preserve">                                                 </w:t>
      </w:r>
      <w:r w:rsidRPr="005C4408">
        <w:rPr>
          <w:szCs w:val="21"/>
        </w:rPr>
        <w:t>审核人：</w:t>
      </w:r>
      <w:r w:rsidRPr="005C4408">
        <w:rPr>
          <w:rFonts w:hint="eastAsia"/>
          <w:szCs w:val="21"/>
        </w:rPr>
        <w:t>詹天荣</w:t>
      </w:r>
    </w:p>
    <w:p w:rsidR="005C4408" w:rsidRDefault="005C4408" w:rsidP="005C4408">
      <w:pPr>
        <w:spacing w:line="300" w:lineRule="auto"/>
        <w:jc w:val="center"/>
        <w:rPr>
          <w:rFonts w:hint="eastAsia"/>
          <w:b/>
          <w:bCs/>
          <w:sz w:val="32"/>
          <w:szCs w:val="32"/>
        </w:rPr>
      </w:pPr>
    </w:p>
    <w:p w:rsidR="005C4408" w:rsidRDefault="005C4408">
      <w:pPr>
        <w:widowControl/>
        <w:jc w:val="left"/>
        <w:rPr>
          <w:b/>
          <w:bCs/>
          <w:sz w:val="32"/>
          <w:szCs w:val="32"/>
        </w:rPr>
      </w:pPr>
      <w:r>
        <w:rPr>
          <w:b/>
          <w:bCs/>
          <w:sz w:val="32"/>
          <w:szCs w:val="32"/>
        </w:rPr>
        <w:br w:type="page"/>
      </w:r>
    </w:p>
    <w:p w:rsidR="005C4408" w:rsidRDefault="005C4408" w:rsidP="005C4408">
      <w:pPr>
        <w:spacing w:line="300" w:lineRule="auto"/>
        <w:jc w:val="center"/>
        <w:rPr>
          <w:b/>
          <w:bCs/>
          <w:sz w:val="32"/>
          <w:szCs w:val="32"/>
        </w:rPr>
      </w:pPr>
      <w:r>
        <w:rPr>
          <w:rFonts w:hint="eastAsia"/>
          <w:b/>
          <w:bCs/>
          <w:sz w:val="32"/>
          <w:szCs w:val="32"/>
        </w:rPr>
        <w:lastRenderedPageBreak/>
        <w:t>《无机材料化学》课</w:t>
      </w:r>
      <w:r>
        <w:rPr>
          <w:b/>
          <w:bCs/>
          <w:sz w:val="32"/>
          <w:szCs w:val="32"/>
        </w:rPr>
        <w:t>程</w:t>
      </w:r>
      <w:r>
        <w:rPr>
          <w:rFonts w:hint="eastAsia"/>
          <w:b/>
          <w:bCs/>
          <w:sz w:val="32"/>
          <w:szCs w:val="32"/>
        </w:rPr>
        <w:t>介绍与修读指导建议</w:t>
      </w:r>
    </w:p>
    <w:p w:rsidR="005C4408" w:rsidRDefault="005C4408" w:rsidP="005C4408">
      <w:pPr>
        <w:spacing w:line="288" w:lineRule="auto"/>
        <w:rPr>
          <w:rFonts w:eastAsia="黑体"/>
          <w:b/>
          <w:bCs/>
          <w:szCs w:val="21"/>
        </w:rPr>
      </w:pPr>
    </w:p>
    <w:p w:rsidR="005C4408" w:rsidRPr="003859C6" w:rsidRDefault="005C4408" w:rsidP="005C4408">
      <w:pPr>
        <w:spacing w:line="288" w:lineRule="auto"/>
        <w:rPr>
          <w:rFonts w:eastAsia="黑体"/>
          <w:b/>
          <w:bCs/>
          <w:szCs w:val="21"/>
        </w:rPr>
      </w:pPr>
      <w:r w:rsidRPr="003859C6">
        <w:rPr>
          <w:rFonts w:ascii="黑体" w:eastAsia="黑体" w:hAnsi="黑体" w:hint="eastAsia"/>
          <w:b/>
          <w:bCs/>
          <w:szCs w:val="21"/>
        </w:rPr>
        <w:t>课程中英文名称：</w:t>
      </w:r>
      <w:r w:rsidRPr="0059571C">
        <w:rPr>
          <w:rFonts w:ascii="黑体" w:eastAsia="黑体" w:hAnsi="黑体" w:hint="eastAsia"/>
          <w:b/>
          <w:bCs/>
          <w:szCs w:val="21"/>
        </w:rPr>
        <w:t>无机</w:t>
      </w:r>
      <w:r w:rsidRPr="0059571C">
        <w:rPr>
          <w:rFonts w:ascii="黑体" w:eastAsia="黑体" w:hAnsi="黑体"/>
          <w:b/>
          <w:bCs/>
          <w:szCs w:val="21"/>
        </w:rPr>
        <w:t>材料化学</w:t>
      </w:r>
      <w:r w:rsidRPr="00812950">
        <w:rPr>
          <w:rFonts w:ascii="黑体" w:eastAsia="黑体" w:hAnsi="黑体" w:hint="eastAsia"/>
          <w:b/>
          <w:bCs/>
          <w:szCs w:val="21"/>
        </w:rPr>
        <w:t>（</w:t>
      </w:r>
      <w:proofErr w:type="spellStart"/>
      <w:r w:rsidRPr="00812950">
        <w:rPr>
          <w:rFonts w:ascii="黑体" w:eastAsia="黑体" w:hAnsi="黑体" w:hint="eastAsia"/>
          <w:b/>
          <w:bCs/>
          <w:szCs w:val="21"/>
        </w:rPr>
        <w:t>Inorganic</w:t>
      </w:r>
      <w:r w:rsidRPr="0059571C">
        <w:rPr>
          <w:rFonts w:ascii="黑体" w:eastAsia="黑体" w:hAnsi="黑体"/>
          <w:b/>
          <w:bCs/>
          <w:szCs w:val="21"/>
        </w:rPr>
        <w:t>Material</w:t>
      </w:r>
      <w:proofErr w:type="spellEnd"/>
      <w:r w:rsidRPr="00812950">
        <w:rPr>
          <w:rFonts w:ascii="黑体" w:eastAsia="黑体" w:hAnsi="黑体" w:hint="eastAsia"/>
          <w:b/>
          <w:bCs/>
          <w:szCs w:val="21"/>
        </w:rPr>
        <w:t xml:space="preserve"> Chemistry）</w:t>
      </w:r>
    </w:p>
    <w:p w:rsidR="005C4408" w:rsidRDefault="005C4408" w:rsidP="005C4408">
      <w:pPr>
        <w:spacing w:line="288" w:lineRule="auto"/>
        <w:rPr>
          <w:rFonts w:eastAsia="黑体"/>
          <w:szCs w:val="21"/>
        </w:rPr>
      </w:pPr>
      <w:r>
        <w:rPr>
          <w:rFonts w:eastAsia="黑体"/>
          <w:b/>
          <w:bCs/>
          <w:szCs w:val="21"/>
        </w:rPr>
        <w:t>课程编号：</w:t>
      </w:r>
      <w:r>
        <w:rPr>
          <w:szCs w:val="21"/>
        </w:rPr>
        <w:t>B02</w:t>
      </w:r>
      <w:r>
        <w:rPr>
          <w:rFonts w:hint="eastAsia"/>
          <w:szCs w:val="21"/>
        </w:rPr>
        <w:t>10</w:t>
      </w:r>
      <w:r>
        <w:rPr>
          <w:szCs w:val="21"/>
        </w:rPr>
        <w:t>4</w:t>
      </w:r>
      <w:r>
        <w:rPr>
          <w:rFonts w:hint="eastAsia"/>
          <w:szCs w:val="21"/>
        </w:rPr>
        <w:t>100</w:t>
      </w:r>
    </w:p>
    <w:p w:rsidR="005C4408" w:rsidRDefault="005C4408" w:rsidP="005C4408">
      <w:pPr>
        <w:spacing w:line="288" w:lineRule="auto"/>
        <w:rPr>
          <w:szCs w:val="21"/>
        </w:rPr>
      </w:pPr>
      <w:r>
        <w:rPr>
          <w:rFonts w:eastAsia="黑体"/>
          <w:b/>
          <w:bCs/>
          <w:szCs w:val="21"/>
        </w:rPr>
        <w:t>课程性质</w:t>
      </w:r>
      <w:r>
        <w:rPr>
          <w:b/>
          <w:bCs/>
          <w:szCs w:val="21"/>
        </w:rPr>
        <w:t>：</w:t>
      </w:r>
      <w:r w:rsidRPr="0018647E">
        <w:rPr>
          <w:rFonts w:hint="eastAsia"/>
          <w:szCs w:val="21"/>
        </w:rPr>
        <w:t>专业必修课</w:t>
      </w:r>
    </w:p>
    <w:p w:rsidR="005C4408" w:rsidRDefault="005C4408" w:rsidP="005C4408">
      <w:pPr>
        <w:spacing w:line="288" w:lineRule="auto"/>
        <w:rPr>
          <w:szCs w:val="21"/>
        </w:rPr>
      </w:pPr>
      <w:r>
        <w:rPr>
          <w:rFonts w:eastAsia="黑体"/>
          <w:b/>
          <w:bCs/>
          <w:szCs w:val="21"/>
        </w:rPr>
        <w:t>开设学期及周学时分配</w:t>
      </w:r>
      <w:r>
        <w:rPr>
          <w:b/>
          <w:bCs/>
          <w:szCs w:val="21"/>
        </w:rPr>
        <w:t>：</w:t>
      </w:r>
      <w:r>
        <w:rPr>
          <w:szCs w:val="21"/>
        </w:rPr>
        <w:t>第</w:t>
      </w:r>
      <w:r>
        <w:rPr>
          <w:rFonts w:hint="eastAsia"/>
          <w:szCs w:val="21"/>
        </w:rPr>
        <w:t>5</w:t>
      </w:r>
      <w:r>
        <w:rPr>
          <w:szCs w:val="21"/>
        </w:rPr>
        <w:t>学期，</w:t>
      </w:r>
      <w:r>
        <w:rPr>
          <w:rFonts w:hint="eastAsia"/>
          <w:szCs w:val="21"/>
        </w:rPr>
        <w:t>2</w:t>
      </w:r>
      <w:r>
        <w:rPr>
          <w:szCs w:val="21"/>
        </w:rPr>
        <w:t>学时</w:t>
      </w:r>
      <w:r>
        <w:rPr>
          <w:szCs w:val="21"/>
        </w:rPr>
        <w:t>/</w:t>
      </w:r>
      <w:r>
        <w:rPr>
          <w:szCs w:val="21"/>
        </w:rPr>
        <w:t>周</w:t>
      </w:r>
    </w:p>
    <w:p w:rsidR="005C4408" w:rsidRDefault="005C4408" w:rsidP="005C4408">
      <w:pPr>
        <w:spacing w:line="288" w:lineRule="auto"/>
        <w:rPr>
          <w:szCs w:val="21"/>
        </w:rPr>
      </w:pPr>
      <w:r>
        <w:rPr>
          <w:rFonts w:eastAsia="黑体"/>
          <w:b/>
          <w:bCs/>
          <w:szCs w:val="21"/>
        </w:rPr>
        <w:t>适用专业及层次</w:t>
      </w:r>
      <w:r>
        <w:rPr>
          <w:b/>
          <w:bCs/>
          <w:szCs w:val="21"/>
        </w:rPr>
        <w:t>：</w:t>
      </w:r>
      <w:r>
        <w:rPr>
          <w:rFonts w:hint="eastAsia"/>
          <w:szCs w:val="21"/>
        </w:rPr>
        <w:t>应用化学、化学等理科类本专科</w:t>
      </w:r>
    </w:p>
    <w:p w:rsidR="005C4408" w:rsidRDefault="005C4408" w:rsidP="005C4408">
      <w:pPr>
        <w:spacing w:line="288" w:lineRule="auto"/>
        <w:ind w:left="2108" w:hangingChars="1000" w:hanging="2108"/>
        <w:rPr>
          <w:rFonts w:ascii="宋体" w:hAnsi="宋体"/>
          <w:bCs/>
          <w:szCs w:val="21"/>
        </w:rPr>
      </w:pPr>
      <w:r>
        <w:rPr>
          <w:rFonts w:eastAsia="黑体" w:hint="eastAsia"/>
          <w:b/>
          <w:bCs/>
          <w:szCs w:val="21"/>
        </w:rPr>
        <w:t>先行课程：</w:t>
      </w:r>
      <w:r>
        <w:rPr>
          <w:rFonts w:ascii="宋体" w:hAnsi="宋体" w:hint="eastAsia"/>
          <w:bCs/>
          <w:szCs w:val="21"/>
        </w:rPr>
        <w:t>无机化学、分析化学、物理化学</w:t>
      </w:r>
    </w:p>
    <w:p w:rsidR="005C4408" w:rsidRDefault="005C4408" w:rsidP="005C4408">
      <w:pPr>
        <w:spacing w:line="288" w:lineRule="auto"/>
        <w:ind w:left="2108" w:hangingChars="1000" w:hanging="2108"/>
        <w:rPr>
          <w:szCs w:val="21"/>
        </w:rPr>
      </w:pPr>
      <w:r>
        <w:rPr>
          <w:rFonts w:eastAsia="黑体"/>
          <w:b/>
          <w:bCs/>
          <w:szCs w:val="21"/>
        </w:rPr>
        <w:t>后续课程：</w:t>
      </w:r>
      <w:r>
        <w:rPr>
          <w:rFonts w:hint="eastAsia"/>
          <w:bCs/>
          <w:szCs w:val="21"/>
        </w:rPr>
        <w:t>固态化学</w:t>
      </w:r>
    </w:p>
    <w:p w:rsidR="005C4408" w:rsidRDefault="005C4408" w:rsidP="005C4408">
      <w:pPr>
        <w:spacing w:line="288" w:lineRule="auto"/>
        <w:ind w:left="2108" w:hangingChars="1000" w:hanging="2108"/>
        <w:rPr>
          <w:szCs w:val="21"/>
        </w:rPr>
      </w:pPr>
      <w:r>
        <w:rPr>
          <w:rFonts w:eastAsia="黑体"/>
          <w:b/>
          <w:bCs/>
          <w:szCs w:val="21"/>
        </w:rPr>
        <w:t>教材：</w:t>
      </w:r>
      <w:r>
        <w:rPr>
          <w:rFonts w:hint="eastAsia"/>
          <w:szCs w:val="21"/>
        </w:rPr>
        <w:t>《</w:t>
      </w:r>
      <w:r>
        <w:rPr>
          <w:rFonts w:ascii="Arial" w:hAnsi="Arial" w:cs="Arial"/>
          <w:color w:val="333333"/>
          <w:shd w:val="clear" w:color="auto" w:fill="FFFFFF"/>
        </w:rPr>
        <w:t>无机材料化学</w:t>
      </w:r>
      <w:r>
        <w:rPr>
          <w:rFonts w:hint="eastAsia"/>
          <w:szCs w:val="21"/>
        </w:rPr>
        <w:t>》，</w:t>
      </w:r>
      <w:r w:rsidRPr="005C52EC">
        <w:rPr>
          <w:szCs w:val="21"/>
        </w:rPr>
        <w:t>林建华</w:t>
      </w:r>
      <w:r>
        <w:rPr>
          <w:rFonts w:hint="eastAsia"/>
          <w:szCs w:val="21"/>
        </w:rPr>
        <w:t>、</w:t>
      </w:r>
      <w:r w:rsidRPr="005C52EC">
        <w:rPr>
          <w:szCs w:val="21"/>
        </w:rPr>
        <w:t>荆西平</w:t>
      </w:r>
      <w:r>
        <w:rPr>
          <w:rFonts w:hint="eastAsia"/>
          <w:szCs w:val="21"/>
        </w:rPr>
        <w:t>合编，</w:t>
      </w:r>
      <w:r>
        <w:rPr>
          <w:szCs w:val="21"/>
        </w:rPr>
        <w:t>北京大学</w:t>
      </w:r>
      <w:r>
        <w:rPr>
          <w:rFonts w:hint="eastAsia"/>
          <w:szCs w:val="21"/>
        </w:rPr>
        <w:t>出版社，</w:t>
      </w:r>
      <w:r>
        <w:rPr>
          <w:rFonts w:hint="eastAsia"/>
          <w:szCs w:val="21"/>
        </w:rPr>
        <w:t>2006</w:t>
      </w:r>
      <w:r>
        <w:rPr>
          <w:rFonts w:hint="eastAsia"/>
          <w:szCs w:val="21"/>
        </w:rPr>
        <w:t>年第一版</w:t>
      </w:r>
      <w:r>
        <w:rPr>
          <w:szCs w:val="21"/>
        </w:rPr>
        <w:t>。</w:t>
      </w:r>
    </w:p>
    <w:p w:rsidR="005C4408" w:rsidRDefault="005C4408" w:rsidP="005C4408">
      <w:pPr>
        <w:spacing w:line="288" w:lineRule="auto"/>
        <w:rPr>
          <w:bCs/>
          <w:szCs w:val="21"/>
        </w:rPr>
      </w:pPr>
      <w:r>
        <w:rPr>
          <w:rFonts w:eastAsia="黑体"/>
          <w:b/>
          <w:bCs/>
          <w:szCs w:val="21"/>
        </w:rPr>
        <w:t>推荐参考书</w:t>
      </w:r>
      <w:r>
        <w:rPr>
          <w:b/>
          <w:bCs/>
          <w:szCs w:val="21"/>
        </w:rPr>
        <w:t>：</w:t>
      </w:r>
    </w:p>
    <w:p w:rsidR="005C4408" w:rsidRDefault="005C4408" w:rsidP="005C4408">
      <w:pPr>
        <w:spacing w:line="300" w:lineRule="auto"/>
        <w:ind w:firstLine="420"/>
      </w:pPr>
      <w:r>
        <w:t>1.</w:t>
      </w:r>
      <w:r>
        <w:rPr>
          <w:rFonts w:hint="eastAsia"/>
        </w:rPr>
        <w:t>曾人杰编著《无机材料化学》（上，下册），第一版，厦门大学出版社，</w:t>
      </w:r>
      <w:r>
        <w:rPr>
          <w:rFonts w:hint="eastAsia"/>
        </w:rPr>
        <w:t>2002</w:t>
      </w:r>
      <w:r>
        <w:rPr>
          <w:rFonts w:hint="eastAsia"/>
        </w:rPr>
        <w:t>年。</w:t>
      </w:r>
    </w:p>
    <w:p w:rsidR="005C4408" w:rsidRDefault="005C4408" w:rsidP="005C4408">
      <w:pPr>
        <w:spacing w:line="300" w:lineRule="auto"/>
        <w:ind w:firstLine="420"/>
      </w:pPr>
      <w:r>
        <w:t>2.</w:t>
      </w:r>
      <w:r>
        <w:rPr>
          <w:rFonts w:hint="eastAsia"/>
        </w:rPr>
        <w:t>田顺宝主编《无机材料化学》，第一版，科学出版社，</w:t>
      </w:r>
      <w:r>
        <w:rPr>
          <w:rFonts w:hint="eastAsia"/>
        </w:rPr>
        <w:t>1993</w:t>
      </w:r>
      <w:r>
        <w:rPr>
          <w:rFonts w:hint="eastAsia"/>
        </w:rPr>
        <w:t>年。</w:t>
      </w:r>
    </w:p>
    <w:p w:rsidR="005C4408" w:rsidRDefault="005C4408" w:rsidP="005C4408">
      <w:pPr>
        <w:autoSpaceDE w:val="0"/>
        <w:autoSpaceDN w:val="0"/>
        <w:adjustRightInd w:val="0"/>
        <w:spacing w:line="300" w:lineRule="auto"/>
        <w:ind w:firstLineChars="202" w:firstLine="424"/>
        <w:jc w:val="left"/>
        <w:rPr>
          <w:color w:val="000000"/>
        </w:rPr>
      </w:pPr>
      <w:r>
        <w:t>3.</w:t>
      </w:r>
      <w:r>
        <w:rPr>
          <w:rFonts w:hint="eastAsia"/>
          <w:color w:val="000000"/>
        </w:rPr>
        <w:t>杨华明、宋晓岚编著《新型无机材料》，化学工业出版社，</w:t>
      </w:r>
      <w:r>
        <w:rPr>
          <w:rFonts w:hint="eastAsia"/>
          <w:color w:val="000000"/>
        </w:rPr>
        <w:t>2005</w:t>
      </w:r>
      <w:r>
        <w:rPr>
          <w:rFonts w:hint="eastAsia"/>
          <w:color w:val="000000"/>
        </w:rPr>
        <w:t>年。</w:t>
      </w:r>
    </w:p>
    <w:p w:rsidR="005C4408" w:rsidRDefault="005C4408" w:rsidP="005C4408">
      <w:pPr>
        <w:spacing w:line="288" w:lineRule="auto"/>
        <w:ind w:firstLineChars="200" w:firstLine="420"/>
        <w:rPr>
          <w:color w:val="000000"/>
        </w:rPr>
      </w:pPr>
      <w:r>
        <w:rPr>
          <w:rFonts w:hint="eastAsia"/>
          <w:color w:val="000000"/>
        </w:rPr>
        <w:t xml:space="preserve">4. </w:t>
      </w:r>
      <w:r>
        <w:rPr>
          <w:rFonts w:hint="eastAsia"/>
          <w:color w:val="000000"/>
        </w:rPr>
        <w:t>张玉军、张伟儒主编．《结构陶瓷及其应用》，化学工业出版社，</w:t>
      </w:r>
      <w:r>
        <w:rPr>
          <w:rFonts w:hint="eastAsia"/>
          <w:color w:val="000000"/>
        </w:rPr>
        <w:t>2005</w:t>
      </w:r>
      <w:r>
        <w:rPr>
          <w:rFonts w:hint="eastAsia"/>
          <w:color w:val="000000"/>
        </w:rPr>
        <w:t>年。</w:t>
      </w:r>
    </w:p>
    <w:p w:rsidR="005C4408" w:rsidRDefault="005C4408" w:rsidP="005C4408">
      <w:pPr>
        <w:spacing w:line="288" w:lineRule="auto"/>
        <w:rPr>
          <w:rFonts w:eastAsia="黑体"/>
          <w:szCs w:val="21"/>
        </w:rPr>
      </w:pPr>
      <w:r>
        <w:rPr>
          <w:rFonts w:eastAsia="黑体"/>
          <w:b/>
          <w:bCs/>
          <w:szCs w:val="21"/>
        </w:rPr>
        <w:t>课程目的与内容</w:t>
      </w:r>
      <w:r>
        <w:rPr>
          <w:rFonts w:eastAsia="黑体"/>
          <w:szCs w:val="21"/>
        </w:rPr>
        <w:t>：</w:t>
      </w:r>
    </w:p>
    <w:p w:rsidR="005C4408" w:rsidRDefault="005C4408" w:rsidP="005C4408">
      <w:pPr>
        <w:spacing w:line="288" w:lineRule="auto"/>
        <w:ind w:firstLineChars="200" w:firstLine="420"/>
        <w:rPr>
          <w:szCs w:val="21"/>
        </w:rPr>
      </w:pPr>
      <w:r>
        <w:rPr>
          <w:rFonts w:hint="eastAsia"/>
          <w:szCs w:val="21"/>
        </w:rPr>
        <w:t>《无机材料化学》既是材料科学的一个重要组成部分，又是化学的一个重要分支，具有明显的交叉、边缘学科的性质，是相关专业必修的一门化学课程。通过《无机材料化学》的学习，旨在使学生掌握材料的设计、制备原理、结构表征、性能研究等多个方面与化学相关的内容，理解相关的基础理论部分如相平衡、缺陷化学、固溶体、非化学计量化合物、玻璃、熔体等基本理论；鼓励和培养学生进行独立思考，用科学的方法和科学的思维去分析和解决实际问题；开拓学生的知识面，使其获得一定继续学习的能力，为后续课程的学习打下全面而坚实基础。本课程的主要内容包括：新型无机材料化学研究领域和发展历史概况；新型无机材料，纳米材料，</w:t>
      </w:r>
      <w:proofErr w:type="gramStart"/>
      <w:r>
        <w:rPr>
          <w:rFonts w:hint="eastAsia"/>
          <w:szCs w:val="21"/>
        </w:rPr>
        <w:t>介</w:t>
      </w:r>
      <w:proofErr w:type="gramEnd"/>
      <w:r>
        <w:rPr>
          <w:rFonts w:hint="eastAsia"/>
          <w:szCs w:val="21"/>
        </w:rPr>
        <w:t>孔材料，光子晶体，薄膜材料，生物材料，半导体材料以及功能材料的概况、制备方法以及应用等；</w:t>
      </w:r>
      <w:r w:rsidRPr="001D004B">
        <w:rPr>
          <w:szCs w:val="21"/>
        </w:rPr>
        <w:t>阐述无机材料化学的基本原理，例</w:t>
      </w:r>
      <w:r>
        <w:rPr>
          <w:szCs w:val="21"/>
        </w:rPr>
        <w:t>如，材料的组成、结构与物理性质之间的关系是材料化学的核心和基础</w:t>
      </w:r>
      <w:r>
        <w:rPr>
          <w:rFonts w:hint="eastAsia"/>
          <w:szCs w:val="21"/>
        </w:rPr>
        <w:t>；</w:t>
      </w:r>
      <w:r>
        <w:rPr>
          <w:szCs w:val="21"/>
        </w:rPr>
        <w:t>结合无机材料化学领域的最新成果</w:t>
      </w:r>
      <w:r w:rsidRPr="001D004B">
        <w:rPr>
          <w:szCs w:val="21"/>
        </w:rPr>
        <w:t>，了解相关领域的进展状况</w:t>
      </w:r>
      <w:r>
        <w:rPr>
          <w:rFonts w:hint="eastAsia"/>
          <w:szCs w:val="21"/>
        </w:rPr>
        <w:t>。</w:t>
      </w:r>
    </w:p>
    <w:p w:rsidR="005C4408" w:rsidRDefault="005C4408" w:rsidP="005C4408">
      <w:pPr>
        <w:spacing w:line="288" w:lineRule="auto"/>
        <w:rPr>
          <w:rFonts w:eastAsia="黑体"/>
          <w:b/>
          <w:bCs/>
          <w:szCs w:val="21"/>
        </w:rPr>
      </w:pPr>
      <w:r>
        <w:rPr>
          <w:rFonts w:eastAsia="黑体" w:hint="eastAsia"/>
          <w:b/>
          <w:bCs/>
          <w:szCs w:val="21"/>
        </w:rPr>
        <w:t>课程修读指导建议：</w:t>
      </w:r>
    </w:p>
    <w:p w:rsidR="005C4408" w:rsidRPr="001C5939" w:rsidRDefault="005C4408" w:rsidP="005C4408">
      <w:pPr>
        <w:spacing w:line="288" w:lineRule="auto"/>
        <w:ind w:firstLineChars="100" w:firstLine="210"/>
        <w:rPr>
          <w:rFonts w:eastAsia="黑体"/>
          <w:b/>
          <w:bCs/>
          <w:szCs w:val="21"/>
        </w:rPr>
      </w:pPr>
      <w:r>
        <w:rPr>
          <w:rFonts w:hint="eastAsia"/>
          <w:szCs w:val="21"/>
        </w:rPr>
        <w:t>《无机材料化学》是应用化学、化学等专业的专业必修课，是研究新型无机材料结构、性质、合成和应用的一门新兴学科。该课程主要介绍新型无机材料化学研究领域和发展历史概况，为学生了解无机材料化学的进展和进一步深造提供一些必要的基础知识。在这门课里主要讲述新型无机材料，纳米材料，</w:t>
      </w:r>
      <w:proofErr w:type="gramStart"/>
      <w:r>
        <w:rPr>
          <w:rFonts w:hint="eastAsia"/>
          <w:szCs w:val="21"/>
        </w:rPr>
        <w:t>介</w:t>
      </w:r>
      <w:proofErr w:type="gramEnd"/>
      <w:r>
        <w:rPr>
          <w:rFonts w:hint="eastAsia"/>
          <w:szCs w:val="21"/>
        </w:rPr>
        <w:t>孔材料，光子晶体，薄膜材料，生物材料，半导体材料以及功能材料的概况、制备方法以及应用等，是培养化学人才的整体知识结构的重要组成部分，同时也是后继化学课程的基础。授课对象是大学三级学生，授课时间历时一学期。</w:t>
      </w:r>
    </w:p>
    <w:p w:rsidR="005C4408" w:rsidRDefault="005C4408" w:rsidP="005C4408">
      <w:pPr>
        <w:spacing w:line="288" w:lineRule="auto"/>
        <w:ind w:firstLineChars="200" w:firstLine="420"/>
        <w:rPr>
          <w:szCs w:val="21"/>
        </w:rPr>
      </w:pPr>
      <w:r>
        <w:rPr>
          <w:rFonts w:hint="eastAsia"/>
          <w:szCs w:val="21"/>
        </w:rPr>
        <w:t>通过该课程的学习使学生掌握新型无机材料，纳米材料，</w:t>
      </w:r>
      <w:proofErr w:type="gramStart"/>
      <w:r>
        <w:rPr>
          <w:rFonts w:hint="eastAsia"/>
          <w:szCs w:val="21"/>
        </w:rPr>
        <w:t>介</w:t>
      </w:r>
      <w:proofErr w:type="gramEnd"/>
      <w:r>
        <w:rPr>
          <w:rFonts w:hint="eastAsia"/>
          <w:szCs w:val="21"/>
        </w:rPr>
        <w:t>孔材料，光子晶体，薄膜材料，生物材料，半导体材料以及功能材料的概况、制备方法以及应用等，开拓学生的知识面；</w:t>
      </w:r>
      <w:r>
        <w:rPr>
          <w:rFonts w:hint="eastAsia"/>
          <w:szCs w:val="21"/>
        </w:rPr>
        <w:lastRenderedPageBreak/>
        <w:t>重视与基础化学实验课的结合，将所学知识与实践相结合，努力提高学生综合运用知识的能力；对学生进行严格的、科学的实验操作训练；培养学生科学的方法和科学的思维，</w:t>
      </w:r>
      <w:proofErr w:type="gramStart"/>
      <w:r>
        <w:rPr>
          <w:rFonts w:hint="eastAsia"/>
          <w:szCs w:val="21"/>
        </w:rPr>
        <w:t>培养重</w:t>
      </w:r>
      <w:proofErr w:type="gramEnd"/>
      <w:r>
        <w:rPr>
          <w:rFonts w:hint="eastAsia"/>
          <w:szCs w:val="21"/>
        </w:rPr>
        <w:t>事实、求真相、创新的科学精神，实事求是的科学态度以及分析问题、解决问题的能力，使其获得一定继续学习的能力，并早期渗入应用意识，为后续课程的学习打下全面而坚实基础。</w:t>
      </w:r>
    </w:p>
    <w:p w:rsidR="005C4408" w:rsidRPr="00907097" w:rsidRDefault="005C4408" w:rsidP="005C4408">
      <w:pPr>
        <w:rPr>
          <w:color w:val="333333"/>
          <w:sz w:val="14"/>
          <w:szCs w:val="14"/>
          <w:shd w:val="clear" w:color="auto" w:fill="FFFFFF"/>
        </w:rPr>
      </w:pPr>
    </w:p>
    <w:p w:rsidR="005C4408" w:rsidRPr="005C4408" w:rsidRDefault="005C4408" w:rsidP="005C4408">
      <w:pPr>
        <w:ind w:firstLine="435"/>
        <w:jc w:val="right"/>
        <w:rPr>
          <w:szCs w:val="21"/>
        </w:rPr>
      </w:pPr>
      <w:r w:rsidRPr="005C4408">
        <w:rPr>
          <w:szCs w:val="21"/>
        </w:rPr>
        <w:t>撰写人：</w:t>
      </w:r>
      <w:r w:rsidRPr="005C4408">
        <w:rPr>
          <w:rFonts w:hint="eastAsia"/>
          <w:szCs w:val="21"/>
        </w:rPr>
        <w:t>杨文龙</w:t>
      </w:r>
    </w:p>
    <w:p w:rsidR="005C4408" w:rsidRPr="005C4408" w:rsidRDefault="005C4408" w:rsidP="005C4408">
      <w:pPr>
        <w:ind w:firstLine="435"/>
        <w:jc w:val="right"/>
        <w:rPr>
          <w:szCs w:val="21"/>
        </w:rPr>
      </w:pPr>
      <w:r w:rsidRPr="005C4408">
        <w:rPr>
          <w:szCs w:val="21"/>
        </w:rPr>
        <w:t>审核人：</w:t>
      </w:r>
      <w:r w:rsidRPr="005C4408">
        <w:rPr>
          <w:rFonts w:hint="eastAsia"/>
          <w:szCs w:val="21"/>
        </w:rPr>
        <w:t>詹天荣</w:t>
      </w:r>
    </w:p>
    <w:p w:rsidR="005964B8" w:rsidRPr="005C4408" w:rsidRDefault="005964B8"/>
    <w:sectPr w:rsidR="005964B8" w:rsidRPr="005C4408" w:rsidSect="00DA39FF">
      <w:pgSz w:w="11906" w:h="16838"/>
      <w:pgMar w:top="1418" w:right="1758" w:bottom="1418" w:left="175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428" w:rsidRDefault="00306428" w:rsidP="00F00867">
      <w:r>
        <w:separator/>
      </w:r>
    </w:p>
  </w:endnote>
  <w:endnote w:type="continuationSeparator" w:id="0">
    <w:p w:rsidR="00306428" w:rsidRDefault="00306428" w:rsidP="00F008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_x000B__x000C_">
    <w:altName w:val="Times New Roman"/>
    <w:charset w:val="01"/>
    <w:family w:val="roman"/>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FZSSJW--GB1-0">
    <w:altName w:val="方正舒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428" w:rsidRDefault="00306428" w:rsidP="00F00867">
      <w:r>
        <w:separator/>
      </w:r>
    </w:p>
  </w:footnote>
  <w:footnote w:type="continuationSeparator" w:id="0">
    <w:p w:rsidR="00306428" w:rsidRDefault="00306428" w:rsidP="00F008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18E2"/>
    <w:rsid w:val="0003313B"/>
    <w:rsid w:val="000851F5"/>
    <w:rsid w:val="002526D8"/>
    <w:rsid w:val="002666ED"/>
    <w:rsid w:val="002818E2"/>
    <w:rsid w:val="002A7C1F"/>
    <w:rsid w:val="002E63D5"/>
    <w:rsid w:val="00303205"/>
    <w:rsid w:val="00306428"/>
    <w:rsid w:val="003122C9"/>
    <w:rsid w:val="00416A97"/>
    <w:rsid w:val="00447D09"/>
    <w:rsid w:val="004B032D"/>
    <w:rsid w:val="00504073"/>
    <w:rsid w:val="005964B8"/>
    <w:rsid w:val="005A3EEB"/>
    <w:rsid w:val="005C4408"/>
    <w:rsid w:val="00706871"/>
    <w:rsid w:val="00730FC0"/>
    <w:rsid w:val="007E7E3B"/>
    <w:rsid w:val="00881775"/>
    <w:rsid w:val="00883D6F"/>
    <w:rsid w:val="00917C17"/>
    <w:rsid w:val="0098312A"/>
    <w:rsid w:val="00A67F6E"/>
    <w:rsid w:val="00B33B5F"/>
    <w:rsid w:val="00B405AD"/>
    <w:rsid w:val="00B92B50"/>
    <w:rsid w:val="00D47AD2"/>
    <w:rsid w:val="00DA39FF"/>
    <w:rsid w:val="00E20956"/>
    <w:rsid w:val="00F00867"/>
    <w:rsid w:val="00F257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8E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样式1"/>
    <w:basedOn w:val="a"/>
    <w:qFormat/>
    <w:rsid w:val="00B33B5F"/>
    <w:rPr>
      <w:sz w:val="24"/>
      <w:szCs w:val="20"/>
    </w:rPr>
  </w:style>
  <w:style w:type="paragraph" w:customStyle="1" w:styleId="Style3">
    <w:name w:val="_Style 3"/>
    <w:basedOn w:val="a"/>
    <w:uiPriority w:val="34"/>
    <w:qFormat/>
    <w:rsid w:val="00706871"/>
    <w:pPr>
      <w:ind w:firstLineChars="200" w:firstLine="420"/>
    </w:pPr>
    <w:rPr>
      <w:rFonts w:ascii="Calibri" w:hAnsi="Calibri"/>
      <w:szCs w:val="22"/>
    </w:rPr>
  </w:style>
  <w:style w:type="paragraph" w:styleId="a3">
    <w:name w:val="Body Text Indent"/>
    <w:basedOn w:val="a"/>
    <w:link w:val="Char"/>
    <w:qFormat/>
    <w:rsid w:val="00706871"/>
    <w:pPr>
      <w:ind w:firstLine="420"/>
    </w:pPr>
    <w:rPr>
      <w:rFonts w:asciiTheme="minorHAnsi" w:hAnsiTheme="minorHAnsi" w:cstheme="minorBidi"/>
    </w:rPr>
  </w:style>
  <w:style w:type="character" w:customStyle="1" w:styleId="Char">
    <w:name w:val="正文文本缩进 Char"/>
    <w:basedOn w:val="a0"/>
    <w:link w:val="a3"/>
    <w:rsid w:val="00706871"/>
    <w:rPr>
      <w:rFonts w:eastAsia="宋体"/>
      <w:szCs w:val="24"/>
    </w:rPr>
  </w:style>
  <w:style w:type="paragraph" w:customStyle="1" w:styleId="2">
    <w:name w:val="列出段落2"/>
    <w:basedOn w:val="a"/>
    <w:uiPriority w:val="34"/>
    <w:qFormat/>
    <w:rsid w:val="002526D8"/>
    <w:pPr>
      <w:ind w:firstLineChars="200" w:firstLine="420"/>
    </w:pPr>
    <w:rPr>
      <w:rFonts w:ascii="Calibri" w:hAnsi="Calibri" w:cs="Calibri"/>
      <w:szCs w:val="21"/>
    </w:rPr>
  </w:style>
  <w:style w:type="paragraph" w:styleId="a4">
    <w:name w:val="header"/>
    <w:basedOn w:val="a"/>
    <w:link w:val="Char0"/>
    <w:uiPriority w:val="99"/>
    <w:semiHidden/>
    <w:unhideWhenUsed/>
    <w:rsid w:val="00F0086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F00867"/>
    <w:rPr>
      <w:rFonts w:ascii="Times New Roman" w:eastAsia="宋体" w:hAnsi="Times New Roman" w:cs="Times New Roman"/>
      <w:sz w:val="18"/>
      <w:szCs w:val="18"/>
    </w:rPr>
  </w:style>
  <w:style w:type="paragraph" w:styleId="a5">
    <w:name w:val="footer"/>
    <w:basedOn w:val="a"/>
    <w:link w:val="Char1"/>
    <w:uiPriority w:val="99"/>
    <w:semiHidden/>
    <w:unhideWhenUsed/>
    <w:rsid w:val="00F00867"/>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F00867"/>
    <w:rPr>
      <w:rFonts w:ascii="Times New Roman" w:eastAsia="宋体" w:hAnsi="Times New Roman" w:cs="Times New Roman"/>
      <w:sz w:val="18"/>
      <w:szCs w:val="18"/>
    </w:rPr>
  </w:style>
  <w:style w:type="character" w:styleId="a6">
    <w:name w:val="Hyperlink"/>
    <w:basedOn w:val="a0"/>
    <w:uiPriority w:val="99"/>
    <w:unhideWhenUsed/>
    <w:rsid w:val="0003313B"/>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n/s?ie=UTF8&amp;search-alias=books&amp;field-author=%E6%9E%97%E6%A2%A6%E6%B5%B7" TargetMode="External"/><Relationship Id="rId13" Type="http://schemas.openxmlformats.org/officeDocument/2006/relationships/hyperlink" Target="http://baike.baidu.com/view/1041542.htm" TargetMode="External"/><Relationship Id="rId18" Type="http://schemas.openxmlformats.org/officeDocument/2006/relationships/hyperlink" Target="http://211.87.152.33/opac/websearch/bookSearch?authorfilter=&amp;subjectfilter=&amp;languagefilter=&amp;pubdatefilter=&amp;marcbooktypefilter=&amp;classfilter=&amp;libcodefilter=&amp;cmdACT=list&amp;mod=oneXSL&amp;columnID=1&amp;xsl=BOOK_list.xsl&amp;searchSign=&amp;raws=10&amp;filter=%28title%3A%E5%8A%9F%E8%83%BD%E6%9D%90%E6%96%99%29+AND+%28hasholding%3Ay%29+-state%3A%221%22++-state%3A%2215%22++-curlocal%3A%22z%22++-sstate%3A%221%22+&amp;filterescaped=%28title%3A%E5%8A%9F%E8%83%BD%E6%9D%90%E6%96%99%29+AND+%28hasholding%3Ay%29+-state%3A%221%22++-state%3A%2215%22++-curlocal%3A%22z%22++-sstate%3A%221%22+&amp;bookType=all%3Aundefined&amp;marcType=undefined%3A%E5%85%A8%E9%83%A8&amp;pageNo=3&amp;totalNUM=5&amp;rawNUM=10&amp;bookrec=&amp;isfastsearch=true&amp;totalRows=47&amp;col1=title&amp;val1=%E5%8A%9F%E8%83%BD%E6%9D%90%E6%96%99&amp;hasholdingCheckbox=y&amp;sortSign=score_sort&amp;orderSign=true&amp;index_in=&amp;index_bottom=" TargetMode="External"/><Relationship Id="rId3" Type="http://schemas.openxmlformats.org/officeDocument/2006/relationships/webSettings" Target="webSettings.xml"/><Relationship Id="rId7" Type="http://schemas.openxmlformats.org/officeDocument/2006/relationships/hyperlink" Target="http://www.amazon.cn/s?ie=UTF8&amp;search-alias=books&amp;field-author=%E6%AE%B5%E8%BF%9E%E8%BF%90" TargetMode="External"/><Relationship Id="rId12" Type="http://schemas.openxmlformats.org/officeDocument/2006/relationships/hyperlink" Target="http://baike.baidu.com/view/158268.htm" TargetMode="External"/><Relationship Id="rId17" Type="http://schemas.openxmlformats.org/officeDocument/2006/relationships/hyperlink" Target="http://search.dangdang.com/book/search_pub.php?category=01&amp;key2=%C2%DE%C3%CF%B7%C9" TargetMode="External"/><Relationship Id="rId2" Type="http://schemas.openxmlformats.org/officeDocument/2006/relationships/settings" Target="settings.xml"/><Relationship Id="rId16" Type="http://schemas.openxmlformats.org/officeDocument/2006/relationships/hyperlink" Target="http://search.dangdang.com/book/search_pub.php?category=01&amp;key2=%B9%A2%BD%A8%C3%FA"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mazon.cn/s?ie=UTF8&amp;search-alias=books&amp;field-author=%E5%91%A8%E5%85%AC%E5%BA%A6" TargetMode="External"/><Relationship Id="rId11" Type="http://schemas.openxmlformats.org/officeDocument/2006/relationships/hyperlink" Target="http://www.amazon.cn/s?ie=UTF8&amp;search-alias=books&amp;field-author=%E7%94%B3%E6%88%90" TargetMode="External"/><Relationship Id="rId5" Type="http://schemas.openxmlformats.org/officeDocument/2006/relationships/endnotes" Target="endnotes.xml"/><Relationship Id="rId15" Type="http://schemas.openxmlformats.org/officeDocument/2006/relationships/hyperlink" Target="http://search.dangdang.com/book/search_pub.php?category=01&amp;key3=%BF%C6%D1%A7%B3%F6%B0%E6%C9%E7" TargetMode="External"/><Relationship Id="rId10" Type="http://schemas.openxmlformats.org/officeDocument/2006/relationships/hyperlink" Target="http://www.amazon.cn/s?ie=UTF8&amp;search-alias=books&amp;field-author=%E5%BC%A0%E5%AD%A3%E7%88%BD"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amazon.cn/s?ie=UTF8&amp;search-alias=books&amp;field-author=%E8%B0%A2%E5%85%86%E9%9B%84" TargetMode="External"/><Relationship Id="rId14" Type="http://schemas.openxmlformats.org/officeDocument/2006/relationships/hyperlink" Target="http://search.dangdang.com/book/search_pub.php?category=01&amp;key2=%D5%E7%BF%AA%BC%A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25</Pages>
  <Words>3742</Words>
  <Characters>21330</Characters>
  <Application>Microsoft Office Word</Application>
  <DocSecurity>0</DocSecurity>
  <Lines>177</Lines>
  <Paragraphs>50</Paragraphs>
  <ScaleCrop>false</ScaleCrop>
  <Company/>
  <LinksUpToDate>false</LinksUpToDate>
  <CharactersWithSpaces>25022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2018-11-02T09:08:00Z</dcterms:created>
  <dcterms:modified xsi:type="dcterms:W3CDTF">2018-11-05T01:18:00Z</dcterms:modified>
</cp:coreProperties>
</file>